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6C19" w14:textId="6305B94E" w:rsidR="008454E1"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3F38BAEC"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7E67C047"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6D486E1C"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EB50E01"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52E6EA25" w14:textId="77777777" w:rsidR="009B1758" w:rsidRPr="000F5325" w:rsidRDefault="009B1758" w:rsidP="00B9768D">
      <w:pPr>
        <w:spacing w:after="0" w:line="276" w:lineRule="auto"/>
        <w:jc w:val="center"/>
        <w:rPr>
          <w:rFonts w:ascii="Times New Roman" w:hAnsi="Times New Roman"/>
          <w:b/>
          <w:sz w:val="28"/>
          <w:szCs w:val="28"/>
        </w:rPr>
      </w:pPr>
    </w:p>
    <w:p w14:paraId="2EB2C245" w14:textId="73D143DF" w:rsidR="005675FA" w:rsidRPr="005675FA" w:rsidRDefault="00AF7456" w:rsidP="005675FA">
      <w:pPr>
        <w:spacing w:after="0" w:line="360" w:lineRule="auto"/>
        <w:jc w:val="center"/>
        <w:rPr>
          <w:rFonts w:ascii="Times New Roman" w:hAnsi="Times New Roman"/>
          <w:b/>
          <w:sz w:val="28"/>
          <w:szCs w:val="28"/>
        </w:rPr>
      </w:pPr>
      <w:r>
        <w:rPr>
          <w:rFonts w:ascii="Times New Roman" w:hAnsi="Times New Roman"/>
          <w:b/>
          <w:sz w:val="28"/>
          <w:szCs w:val="28"/>
        </w:rPr>
        <w:t>Кафедра</w:t>
      </w:r>
      <w:r w:rsidR="005675FA" w:rsidRPr="005675FA">
        <w:rPr>
          <w:rFonts w:ascii="Times New Roman" w:hAnsi="Times New Roman"/>
          <w:b/>
          <w:sz w:val="28"/>
          <w:szCs w:val="28"/>
        </w:rPr>
        <w:t xml:space="preserve"> информационной безопасности</w:t>
      </w:r>
    </w:p>
    <w:p w14:paraId="33A42C48" w14:textId="1AD38F09" w:rsidR="001E4E63" w:rsidRPr="000F5325" w:rsidRDefault="005675FA" w:rsidP="005675FA">
      <w:pPr>
        <w:spacing w:after="0" w:line="360" w:lineRule="auto"/>
        <w:jc w:val="center"/>
        <w:rPr>
          <w:rFonts w:ascii="Times New Roman" w:hAnsi="Times New Roman"/>
          <w:b/>
          <w:sz w:val="28"/>
          <w:szCs w:val="28"/>
        </w:rPr>
      </w:pPr>
      <w:r w:rsidRPr="005675FA">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6"/>
        <w:gridCol w:w="4297"/>
      </w:tblGrid>
      <w:tr w:rsidR="00295666" w:rsidRPr="00074446" w14:paraId="68764960" w14:textId="77777777" w:rsidTr="00074446">
        <w:trPr>
          <w:trHeight w:val="2139"/>
        </w:trPr>
        <w:tc>
          <w:tcPr>
            <w:tcW w:w="2804" w:type="pct"/>
          </w:tcPr>
          <w:p w14:paraId="279D1377" w14:textId="77777777" w:rsidR="00295666" w:rsidRPr="00694B5F" w:rsidRDefault="00295666" w:rsidP="00295666">
            <w:pPr>
              <w:spacing w:after="0" w:line="240" w:lineRule="auto"/>
              <w:ind w:firstLine="567"/>
              <w:jc w:val="right"/>
              <w:rPr>
                <w:rFonts w:ascii="Times New Roman" w:hAnsi="Times New Roman"/>
                <w:b/>
                <w:sz w:val="28"/>
                <w:szCs w:val="28"/>
              </w:rPr>
            </w:pPr>
          </w:p>
          <w:p w14:paraId="50008E0D" w14:textId="77777777" w:rsidR="00295666" w:rsidRPr="00694B5F" w:rsidRDefault="00295666" w:rsidP="00295666">
            <w:pPr>
              <w:spacing w:after="0" w:line="240" w:lineRule="auto"/>
              <w:ind w:firstLine="567"/>
              <w:rPr>
                <w:rFonts w:ascii="Times New Roman" w:hAnsi="Times New Roman"/>
                <w:b/>
                <w:sz w:val="28"/>
                <w:szCs w:val="28"/>
              </w:rPr>
            </w:pPr>
          </w:p>
        </w:tc>
        <w:tc>
          <w:tcPr>
            <w:tcW w:w="2196" w:type="pct"/>
          </w:tcPr>
          <w:p w14:paraId="4056700D" w14:textId="77777777" w:rsidR="00295666" w:rsidRPr="00074446" w:rsidRDefault="00295666" w:rsidP="00295666">
            <w:pPr>
              <w:spacing w:after="0" w:line="240" w:lineRule="auto"/>
              <w:ind w:firstLine="567"/>
              <w:rPr>
                <w:rFonts w:ascii="Times New Roman" w:hAnsi="Times New Roman"/>
                <w:b/>
                <w:sz w:val="28"/>
                <w:szCs w:val="28"/>
              </w:rPr>
            </w:pPr>
          </w:p>
          <w:p w14:paraId="0F2245DB" w14:textId="77777777" w:rsidR="00C22515" w:rsidRDefault="004D63C1" w:rsidP="00295666">
            <w:pPr>
              <w:spacing w:after="0" w:line="240" w:lineRule="auto"/>
              <w:rPr>
                <w:rFonts w:ascii="Times New Roman" w:hAnsi="Times New Roman"/>
                <w:b/>
                <w:sz w:val="28"/>
                <w:szCs w:val="28"/>
              </w:rPr>
            </w:pPr>
            <w:r>
              <w:rPr>
                <w:rFonts w:ascii="Times New Roman" w:hAnsi="Times New Roman"/>
                <w:b/>
                <w:sz w:val="28"/>
                <w:szCs w:val="28"/>
              </w:rPr>
              <w:t xml:space="preserve">  </w:t>
            </w:r>
          </w:p>
          <w:p w14:paraId="2405EAD1" w14:textId="120E266D" w:rsidR="0041593C" w:rsidRPr="005675FA" w:rsidRDefault="00295666" w:rsidP="00295666">
            <w:pPr>
              <w:spacing w:after="0" w:line="240" w:lineRule="auto"/>
              <w:rPr>
                <w:rFonts w:ascii="Times New Roman" w:hAnsi="Times New Roman"/>
                <w:b/>
                <w:sz w:val="28"/>
                <w:szCs w:val="28"/>
              </w:rPr>
            </w:pPr>
            <w:r w:rsidRPr="005675FA">
              <w:rPr>
                <w:rFonts w:ascii="Times New Roman" w:hAnsi="Times New Roman"/>
                <w:b/>
                <w:sz w:val="28"/>
                <w:szCs w:val="28"/>
              </w:rPr>
              <w:t>УТВЕРЖДАЮ</w:t>
            </w:r>
          </w:p>
          <w:p w14:paraId="20D03C87" w14:textId="77777777" w:rsidR="00C22515" w:rsidRDefault="00D34725" w:rsidP="00C22515">
            <w:pPr>
              <w:spacing w:after="0" w:line="240" w:lineRule="auto"/>
              <w:jc w:val="both"/>
              <w:rPr>
                <w:rFonts w:ascii="Times New Roman" w:hAnsi="Times New Roman"/>
                <w:sz w:val="28"/>
                <w:szCs w:val="28"/>
              </w:rPr>
            </w:pPr>
            <w:r>
              <w:rPr>
                <w:rFonts w:ascii="Times New Roman" w:hAnsi="Times New Roman"/>
                <w:sz w:val="28"/>
                <w:szCs w:val="28"/>
              </w:rPr>
              <w:t xml:space="preserve"> </w:t>
            </w:r>
            <w:r w:rsidR="00BE0BB7" w:rsidRPr="00BE0BB7">
              <w:rPr>
                <w:rFonts w:ascii="Times New Roman" w:hAnsi="Times New Roman"/>
                <w:sz w:val="28"/>
                <w:szCs w:val="28"/>
              </w:rPr>
              <w:t>Проректор по учебной</w:t>
            </w:r>
          </w:p>
          <w:p w14:paraId="035EB442" w14:textId="69B7960D" w:rsidR="00295666" w:rsidRDefault="00C22515" w:rsidP="00C22515">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00BE0BB7" w:rsidRPr="00BE0BB7">
              <w:rPr>
                <w:rFonts w:ascii="Times New Roman" w:hAnsi="Times New Roman"/>
                <w:sz w:val="28"/>
                <w:szCs w:val="28"/>
              </w:rPr>
              <w:t>и  методической</w:t>
            </w:r>
            <w:proofErr w:type="gramEnd"/>
            <w:r w:rsidR="00BE0BB7" w:rsidRPr="00BE0BB7">
              <w:rPr>
                <w:rFonts w:ascii="Times New Roman" w:hAnsi="Times New Roman"/>
                <w:sz w:val="28"/>
                <w:szCs w:val="28"/>
              </w:rPr>
              <w:t xml:space="preserve"> работе</w:t>
            </w:r>
          </w:p>
          <w:p w14:paraId="7C2453AC" w14:textId="77777777" w:rsidR="00C22515" w:rsidRPr="00D34725" w:rsidRDefault="00C22515" w:rsidP="00BE0BB7">
            <w:pPr>
              <w:spacing w:after="0" w:line="360" w:lineRule="auto"/>
              <w:jc w:val="both"/>
              <w:rPr>
                <w:rFonts w:ascii="Times New Roman" w:hAnsi="Times New Roman"/>
                <w:sz w:val="28"/>
                <w:szCs w:val="28"/>
              </w:rPr>
            </w:pPr>
          </w:p>
          <w:p w14:paraId="2B151298" w14:textId="092656D7" w:rsidR="00074446" w:rsidRDefault="00D34725" w:rsidP="00D34725">
            <w:pPr>
              <w:spacing w:after="0" w:line="480" w:lineRule="auto"/>
              <w:jc w:val="both"/>
              <w:rPr>
                <w:rFonts w:ascii="Times New Roman" w:eastAsia="Times New Roman" w:hAnsi="Times New Roman"/>
                <w:sz w:val="28"/>
                <w:szCs w:val="28"/>
              </w:rPr>
            </w:pPr>
            <w:r w:rsidRPr="00D34725">
              <w:rPr>
                <w:rFonts w:ascii="Times New Roman" w:eastAsia="Times New Roman" w:hAnsi="Times New Roman"/>
                <w:sz w:val="28"/>
                <w:szCs w:val="28"/>
              </w:rPr>
              <w:t xml:space="preserve"> ________</w:t>
            </w:r>
            <w:r>
              <w:rPr>
                <w:rFonts w:ascii="Times New Roman" w:eastAsia="Times New Roman" w:hAnsi="Times New Roman"/>
                <w:sz w:val="28"/>
                <w:szCs w:val="28"/>
              </w:rPr>
              <w:t>___</w:t>
            </w:r>
            <w:r w:rsidR="009A0228">
              <w:t xml:space="preserve"> </w:t>
            </w:r>
            <w:r w:rsidR="00BE0BB7" w:rsidRPr="00BE0BB7">
              <w:rPr>
                <w:rFonts w:ascii="Times New Roman" w:eastAsia="Times New Roman" w:hAnsi="Times New Roman"/>
                <w:sz w:val="28"/>
                <w:szCs w:val="28"/>
              </w:rPr>
              <w:t>Е. А. Каменева</w:t>
            </w:r>
          </w:p>
          <w:p w14:paraId="537DFF7A" w14:textId="619D74CD" w:rsidR="00295666" w:rsidRPr="00DC421D" w:rsidRDefault="00D34725" w:rsidP="00D34725">
            <w:pPr>
              <w:spacing w:after="0" w:line="480" w:lineRule="auto"/>
              <w:jc w:val="both"/>
              <w:rPr>
                <w:rFonts w:ascii="Times New Roman" w:hAnsi="Times New Roman"/>
                <w:sz w:val="28"/>
                <w:szCs w:val="28"/>
              </w:rPr>
            </w:pPr>
            <w:r>
              <w:rPr>
                <w:rFonts w:ascii="Times New Roman" w:hAnsi="Times New Roman"/>
                <w:b/>
                <w:sz w:val="28"/>
                <w:szCs w:val="28"/>
              </w:rPr>
              <w:t xml:space="preserve"> </w:t>
            </w:r>
            <w:r w:rsidR="009A0228" w:rsidRPr="009A0228">
              <w:rPr>
                <w:rFonts w:ascii="Times New Roman" w:hAnsi="Times New Roman"/>
                <w:sz w:val="28"/>
                <w:szCs w:val="28"/>
              </w:rPr>
              <w:t>«</w:t>
            </w:r>
            <w:r w:rsidR="00C22515">
              <w:rPr>
                <w:rFonts w:ascii="Times New Roman" w:hAnsi="Times New Roman"/>
                <w:sz w:val="28"/>
                <w:szCs w:val="28"/>
              </w:rPr>
              <w:softHyphen/>
            </w:r>
            <w:r w:rsidR="00C22515">
              <w:rPr>
                <w:rFonts w:ascii="Times New Roman" w:hAnsi="Times New Roman"/>
                <w:sz w:val="28"/>
                <w:szCs w:val="28"/>
              </w:rPr>
              <w:softHyphen/>
            </w:r>
            <w:r w:rsidR="00C22515">
              <w:rPr>
                <w:rFonts w:ascii="Times New Roman" w:hAnsi="Times New Roman"/>
                <w:sz w:val="28"/>
                <w:szCs w:val="28"/>
              </w:rPr>
              <w:softHyphen/>
            </w:r>
            <w:r w:rsidR="00124FA6">
              <w:rPr>
                <w:rFonts w:ascii="Times New Roman" w:hAnsi="Times New Roman"/>
                <w:sz w:val="28"/>
                <w:szCs w:val="28"/>
              </w:rPr>
              <w:t>04</w:t>
            </w:r>
            <w:r w:rsidR="009A0228" w:rsidRPr="009A0228">
              <w:rPr>
                <w:rFonts w:ascii="Times New Roman" w:hAnsi="Times New Roman"/>
                <w:sz w:val="28"/>
                <w:szCs w:val="28"/>
              </w:rPr>
              <w:t>»</w:t>
            </w:r>
            <w:r w:rsidR="00A44AF8" w:rsidRPr="00A44AF8">
              <w:rPr>
                <w:rFonts w:ascii="Times New Roman" w:hAnsi="Times New Roman"/>
                <w:sz w:val="28"/>
                <w:szCs w:val="28"/>
              </w:rPr>
              <w:t xml:space="preserve"> </w:t>
            </w:r>
            <w:r w:rsidR="00124FA6">
              <w:rPr>
                <w:rFonts w:ascii="Times New Roman" w:hAnsi="Times New Roman"/>
                <w:sz w:val="28"/>
                <w:szCs w:val="28"/>
              </w:rPr>
              <w:t xml:space="preserve">сентября </w:t>
            </w:r>
            <w:r w:rsidR="009A0228" w:rsidRPr="009A0228">
              <w:rPr>
                <w:rFonts w:ascii="Times New Roman" w:hAnsi="Times New Roman"/>
                <w:sz w:val="28"/>
                <w:szCs w:val="28"/>
              </w:rPr>
              <w:t>202</w:t>
            </w:r>
            <w:r w:rsidR="00AF7456">
              <w:rPr>
                <w:rFonts w:ascii="Times New Roman" w:hAnsi="Times New Roman"/>
                <w:sz w:val="28"/>
                <w:szCs w:val="28"/>
              </w:rPr>
              <w:t>4</w:t>
            </w:r>
            <w:r w:rsidR="009A0228" w:rsidRPr="009A0228">
              <w:rPr>
                <w:rFonts w:ascii="Times New Roman" w:hAnsi="Times New Roman"/>
                <w:sz w:val="28"/>
                <w:szCs w:val="28"/>
              </w:rPr>
              <w:t xml:space="preserve"> г.</w:t>
            </w:r>
          </w:p>
          <w:p w14:paraId="23BEC41D" w14:textId="77777777" w:rsidR="00295666" w:rsidRPr="00074446" w:rsidRDefault="00295666" w:rsidP="00295666">
            <w:pPr>
              <w:spacing w:after="0" w:line="240" w:lineRule="auto"/>
              <w:ind w:firstLine="567"/>
              <w:rPr>
                <w:rFonts w:ascii="Times New Roman" w:hAnsi="Times New Roman"/>
                <w:b/>
                <w:sz w:val="28"/>
                <w:szCs w:val="28"/>
              </w:rPr>
            </w:pPr>
          </w:p>
        </w:tc>
      </w:tr>
    </w:tbl>
    <w:p w14:paraId="1CE9D499"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18DBA90"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453AFD01" w14:textId="22355C2E" w:rsidR="006435E9" w:rsidRPr="000F5325" w:rsidRDefault="001A63B5" w:rsidP="006435E9">
      <w:pPr>
        <w:spacing w:after="0" w:line="276" w:lineRule="auto"/>
        <w:jc w:val="center"/>
        <w:rPr>
          <w:rFonts w:ascii="Times New Roman" w:hAnsi="Times New Roman"/>
          <w:b/>
          <w:sz w:val="28"/>
          <w:szCs w:val="28"/>
        </w:rPr>
      </w:pPr>
      <w:r>
        <w:rPr>
          <w:rFonts w:ascii="Times New Roman" w:hAnsi="Times New Roman"/>
          <w:b/>
          <w:sz w:val="28"/>
          <w:szCs w:val="28"/>
        </w:rPr>
        <w:t>П.В. Ревенков</w:t>
      </w:r>
      <w:r w:rsidR="00AF7456">
        <w:rPr>
          <w:rFonts w:ascii="Times New Roman" w:hAnsi="Times New Roman"/>
          <w:b/>
          <w:sz w:val="28"/>
          <w:szCs w:val="28"/>
        </w:rPr>
        <w:t>, И.Г. Коннова</w:t>
      </w:r>
    </w:p>
    <w:p w14:paraId="0308EF47" w14:textId="77777777" w:rsidR="001C2E27" w:rsidRPr="000F5325" w:rsidRDefault="001C2E27" w:rsidP="001C2E27">
      <w:pPr>
        <w:spacing w:after="0" w:line="276" w:lineRule="auto"/>
        <w:jc w:val="center"/>
        <w:rPr>
          <w:rFonts w:ascii="Times New Roman" w:hAnsi="Times New Roman"/>
          <w:b/>
          <w:sz w:val="28"/>
          <w:szCs w:val="28"/>
        </w:rPr>
      </w:pPr>
    </w:p>
    <w:p w14:paraId="08D01717" w14:textId="40A6CE95" w:rsidR="00A27E67" w:rsidRDefault="00A27E67" w:rsidP="00A27E67">
      <w:pPr>
        <w:pStyle w:val="af2"/>
        <w:jc w:val="center"/>
        <w:rPr>
          <w:b/>
          <w:sz w:val="28"/>
          <w:szCs w:val="28"/>
        </w:rPr>
      </w:pPr>
      <w:r>
        <w:rPr>
          <w:b/>
          <w:sz w:val="28"/>
          <w:szCs w:val="28"/>
        </w:rPr>
        <w:t>Защита информации в Национальной платежной системе</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3D07A67B" w14:textId="77777777" w:rsidR="0041593C" w:rsidRDefault="000C72BD" w:rsidP="008B1BC2">
      <w:pPr>
        <w:spacing w:after="0" w:line="276" w:lineRule="auto"/>
        <w:jc w:val="center"/>
        <w:rPr>
          <w:rFonts w:ascii="Times New Roman" w:hAnsi="Times New Roman"/>
          <w:sz w:val="28"/>
          <w:szCs w:val="28"/>
        </w:rPr>
      </w:pPr>
      <w:r w:rsidRPr="005675FA">
        <w:rPr>
          <w:rFonts w:ascii="Times New Roman" w:hAnsi="Times New Roman"/>
          <w:sz w:val="28"/>
          <w:szCs w:val="28"/>
        </w:rPr>
        <w:t>Рабочая программа дисциплины</w:t>
      </w:r>
      <w:r>
        <w:rPr>
          <w:rFonts w:ascii="Times New Roman" w:hAnsi="Times New Roman"/>
          <w:sz w:val="28"/>
          <w:szCs w:val="28"/>
        </w:rPr>
        <w:t xml:space="preserve"> </w:t>
      </w:r>
    </w:p>
    <w:p w14:paraId="6D44DF5C" w14:textId="262AA6A1" w:rsidR="000C72BD" w:rsidRPr="009D7100" w:rsidRDefault="000C72BD" w:rsidP="0041593C">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8B1BC2">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70A44C68" w14:textId="28A1A518" w:rsidR="000C72BD" w:rsidRPr="00F56A71"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p>
    <w:p w14:paraId="6A1416A2" w14:textId="43046B75"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1FB53193" w14:textId="42F5EA4D" w:rsidR="000C72BD" w:rsidRPr="009D7100" w:rsidRDefault="000C72BD" w:rsidP="000C72BD">
      <w:pPr>
        <w:spacing w:after="0" w:line="276" w:lineRule="auto"/>
        <w:jc w:val="center"/>
        <w:rPr>
          <w:rFonts w:ascii="Times New Roman" w:hAnsi="Times New Roman"/>
          <w:sz w:val="28"/>
          <w:szCs w:val="28"/>
        </w:rPr>
      </w:pPr>
      <w:r w:rsidRPr="00ED280A">
        <w:rPr>
          <w:rFonts w:ascii="Times New Roman" w:hAnsi="Times New Roman"/>
          <w:sz w:val="28"/>
          <w:szCs w:val="28"/>
        </w:rPr>
        <w:t>«</w:t>
      </w:r>
      <w:r w:rsidR="0067775F" w:rsidRPr="0067775F">
        <w:rPr>
          <w:rFonts w:ascii="Times New Roman" w:hAnsi="Times New Roman"/>
          <w:sz w:val="28"/>
          <w:szCs w:val="28"/>
        </w:rPr>
        <w:t>Управление информационной безопасностью</w:t>
      </w:r>
      <w:r w:rsidR="00AF7456">
        <w:rPr>
          <w:rFonts w:ascii="Times New Roman" w:hAnsi="Times New Roman"/>
          <w:sz w:val="28"/>
          <w:szCs w:val="28"/>
        </w:rPr>
        <w:t xml:space="preserve"> в кредитно-финансовой сфере</w:t>
      </w:r>
      <w:r w:rsidRPr="00ED280A">
        <w:rPr>
          <w:rFonts w:ascii="Times New Roman" w:hAnsi="Times New Roman"/>
          <w:sz w:val="28"/>
          <w:szCs w:val="28"/>
        </w:rPr>
        <w:t>»</w:t>
      </w:r>
    </w:p>
    <w:p w14:paraId="053B9D63"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5B118F4B" w14:textId="77777777" w:rsidR="00311043" w:rsidRDefault="00311043" w:rsidP="00B9768D">
      <w:pPr>
        <w:spacing w:after="0" w:line="276" w:lineRule="auto"/>
        <w:jc w:val="center"/>
        <w:rPr>
          <w:rFonts w:ascii="Times New Roman" w:hAnsi="Times New Roman"/>
          <w:i/>
          <w:sz w:val="28"/>
          <w:szCs w:val="28"/>
        </w:rPr>
      </w:pPr>
    </w:p>
    <w:p w14:paraId="6CB511A9" w14:textId="77777777" w:rsidR="0041593C" w:rsidRDefault="0041593C" w:rsidP="0041593C">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 xml:space="preserve">Рекомендовано Ученым советом </w:t>
      </w:r>
    </w:p>
    <w:p w14:paraId="797377C1" w14:textId="77777777" w:rsidR="0041593C" w:rsidRPr="00727003" w:rsidRDefault="0041593C" w:rsidP="0041593C">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Факультета</w:t>
      </w:r>
      <w:r>
        <w:rPr>
          <w:rFonts w:ascii="Times New Roman" w:eastAsia="NSimSun" w:hAnsi="Times New Roman"/>
          <w:i/>
          <w:kern w:val="2"/>
          <w:sz w:val="24"/>
          <w:szCs w:val="28"/>
          <w:lang w:eastAsia="zh-CN" w:bidi="hi-IN"/>
        </w:rPr>
        <w:t xml:space="preserve"> </w:t>
      </w:r>
      <w:r w:rsidRPr="00727003">
        <w:rPr>
          <w:rFonts w:ascii="Times New Roman" w:eastAsia="NSimSun" w:hAnsi="Times New Roman"/>
          <w:i/>
          <w:kern w:val="2"/>
          <w:sz w:val="24"/>
          <w:szCs w:val="28"/>
          <w:lang w:eastAsia="zh-CN" w:bidi="hi-IN"/>
        </w:rPr>
        <w:t>информационных технологи</w:t>
      </w:r>
      <w:bookmarkStart w:id="0" w:name="_GoBack"/>
      <w:bookmarkEnd w:id="0"/>
      <w:r w:rsidRPr="00727003">
        <w:rPr>
          <w:rFonts w:ascii="Times New Roman" w:eastAsia="NSimSun" w:hAnsi="Times New Roman"/>
          <w:i/>
          <w:kern w:val="2"/>
          <w:sz w:val="24"/>
          <w:szCs w:val="28"/>
          <w:lang w:eastAsia="zh-CN" w:bidi="hi-IN"/>
        </w:rPr>
        <w:t>й и анализа больших данных</w:t>
      </w:r>
    </w:p>
    <w:p w14:paraId="5DC60E96" w14:textId="0F54B121" w:rsidR="0041593C" w:rsidRPr="00727003" w:rsidRDefault="0041593C" w:rsidP="0041593C">
      <w:pPr>
        <w:suppressAutoHyphens/>
        <w:spacing w:after="0" w:line="276" w:lineRule="auto"/>
        <w:jc w:val="center"/>
        <w:rPr>
          <w:rFonts w:ascii="Times New Roman" w:eastAsia="NSimSun" w:hAnsi="Times New Roman"/>
          <w:kern w:val="2"/>
          <w:sz w:val="24"/>
          <w:szCs w:val="24"/>
          <w:lang w:eastAsia="zh-CN" w:bidi="hi-IN"/>
        </w:rPr>
      </w:pPr>
      <w:r w:rsidRPr="00727003">
        <w:rPr>
          <w:rFonts w:ascii="Times New Roman" w:eastAsia="NSimSun" w:hAnsi="Times New Roman"/>
          <w:iCs/>
          <w:kern w:val="2"/>
          <w:sz w:val="24"/>
          <w:szCs w:val="28"/>
          <w:lang w:eastAsia="zh-CN" w:bidi="hi-IN"/>
        </w:rPr>
        <w:t>(</w:t>
      </w:r>
      <w:r w:rsidRPr="00727003">
        <w:rPr>
          <w:rFonts w:ascii="Times New Roman" w:eastAsia="NSimSun" w:hAnsi="Times New Roman"/>
          <w:i/>
          <w:kern w:val="2"/>
          <w:sz w:val="24"/>
          <w:szCs w:val="28"/>
          <w:lang w:eastAsia="zh-CN" w:bidi="hi-IN"/>
        </w:rPr>
        <w:t>протокол №</w:t>
      </w:r>
      <w:r w:rsidR="00124FA6">
        <w:rPr>
          <w:rFonts w:ascii="Times New Roman" w:eastAsia="NSimSun" w:hAnsi="Times New Roman"/>
          <w:i/>
          <w:kern w:val="2"/>
          <w:sz w:val="24"/>
          <w:szCs w:val="28"/>
          <w:lang w:eastAsia="zh-CN" w:bidi="hi-IN"/>
        </w:rPr>
        <w:t xml:space="preserve"> 46</w:t>
      </w:r>
      <w:r w:rsidRPr="00727003">
        <w:rPr>
          <w:rFonts w:ascii="Times New Roman" w:eastAsia="NSimSun" w:hAnsi="Times New Roman"/>
          <w:i/>
          <w:kern w:val="2"/>
          <w:sz w:val="24"/>
          <w:szCs w:val="28"/>
          <w:lang w:eastAsia="zh-CN" w:bidi="hi-IN"/>
        </w:rPr>
        <w:t xml:space="preserve"> от «</w:t>
      </w:r>
      <w:r w:rsidR="00124FA6">
        <w:rPr>
          <w:rFonts w:ascii="Times New Roman" w:eastAsia="NSimSun" w:hAnsi="Times New Roman"/>
          <w:i/>
          <w:kern w:val="2"/>
          <w:sz w:val="24"/>
          <w:szCs w:val="28"/>
          <w:lang w:eastAsia="zh-CN" w:bidi="hi-IN"/>
        </w:rPr>
        <w:t>28</w:t>
      </w:r>
      <w:r w:rsidRPr="00727003">
        <w:rPr>
          <w:rFonts w:ascii="Times New Roman" w:eastAsia="NSimSun" w:hAnsi="Times New Roman"/>
          <w:i/>
          <w:kern w:val="2"/>
          <w:sz w:val="24"/>
          <w:szCs w:val="28"/>
          <w:lang w:eastAsia="zh-CN" w:bidi="hi-IN"/>
        </w:rPr>
        <w:t xml:space="preserve">» </w:t>
      </w:r>
      <w:r w:rsidR="00124FA6">
        <w:rPr>
          <w:rFonts w:ascii="Times New Roman" w:eastAsia="NSimSun" w:hAnsi="Times New Roman"/>
          <w:i/>
          <w:kern w:val="2"/>
          <w:sz w:val="24"/>
          <w:szCs w:val="28"/>
          <w:lang w:eastAsia="zh-CN" w:bidi="hi-IN"/>
        </w:rPr>
        <w:t xml:space="preserve">августа </w:t>
      </w:r>
      <w:r w:rsidRPr="00727003">
        <w:rPr>
          <w:rFonts w:ascii="Times New Roman" w:eastAsia="NSimSun" w:hAnsi="Times New Roman"/>
          <w:i/>
          <w:kern w:val="2"/>
          <w:sz w:val="24"/>
          <w:szCs w:val="28"/>
          <w:lang w:eastAsia="zh-CN" w:bidi="hi-IN"/>
        </w:rPr>
        <w:t>2024г.</w:t>
      </w:r>
      <w:r w:rsidRPr="00727003">
        <w:rPr>
          <w:rFonts w:ascii="Times New Roman" w:eastAsia="NSimSun" w:hAnsi="Times New Roman"/>
          <w:iCs/>
          <w:kern w:val="2"/>
          <w:sz w:val="24"/>
          <w:szCs w:val="28"/>
          <w:lang w:eastAsia="zh-CN" w:bidi="hi-IN"/>
        </w:rPr>
        <w:t>)</w:t>
      </w:r>
    </w:p>
    <w:p w14:paraId="122A8ADA" w14:textId="77777777" w:rsidR="0041593C" w:rsidRPr="00727003" w:rsidRDefault="0041593C" w:rsidP="0041593C">
      <w:pPr>
        <w:suppressAutoHyphens/>
        <w:spacing w:after="0" w:line="276" w:lineRule="auto"/>
        <w:jc w:val="center"/>
        <w:rPr>
          <w:rFonts w:ascii="Times New Roman" w:eastAsia="NSimSun" w:hAnsi="Times New Roman"/>
          <w:i/>
          <w:kern w:val="2"/>
          <w:sz w:val="24"/>
          <w:szCs w:val="28"/>
          <w:lang w:eastAsia="zh-CN" w:bidi="hi-IN"/>
        </w:rPr>
      </w:pPr>
    </w:p>
    <w:p w14:paraId="051D986D" w14:textId="77777777" w:rsidR="0041593C" w:rsidRPr="00727003" w:rsidRDefault="0041593C" w:rsidP="0041593C">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Одобрено на заседании Кафедры информационной безопасности</w:t>
      </w:r>
    </w:p>
    <w:p w14:paraId="5B6D4F29" w14:textId="75C9661D" w:rsidR="0041593C" w:rsidRPr="00727003" w:rsidRDefault="0041593C" w:rsidP="0041593C">
      <w:pPr>
        <w:suppressAutoHyphens/>
        <w:spacing w:after="0" w:line="276" w:lineRule="auto"/>
        <w:jc w:val="center"/>
        <w:rPr>
          <w:rFonts w:ascii="Times New Roman" w:eastAsia="NSimSun" w:hAnsi="Times New Roman"/>
          <w:i/>
          <w:kern w:val="2"/>
          <w:sz w:val="24"/>
          <w:szCs w:val="28"/>
          <w:lang w:eastAsia="zh-CN" w:bidi="hi-IN"/>
        </w:rPr>
      </w:pPr>
      <w:r w:rsidRPr="00727003">
        <w:rPr>
          <w:rFonts w:ascii="Times New Roman" w:eastAsia="NSimSun" w:hAnsi="Times New Roman"/>
          <w:i/>
          <w:kern w:val="2"/>
          <w:sz w:val="24"/>
          <w:szCs w:val="28"/>
          <w:lang w:eastAsia="zh-CN" w:bidi="hi-IN"/>
        </w:rPr>
        <w:t xml:space="preserve">(протокол № </w:t>
      </w:r>
      <w:r w:rsidR="00124FA6">
        <w:rPr>
          <w:rFonts w:ascii="Times New Roman" w:eastAsia="NSimSun" w:hAnsi="Times New Roman"/>
          <w:i/>
          <w:kern w:val="2"/>
          <w:sz w:val="24"/>
          <w:szCs w:val="28"/>
          <w:lang w:eastAsia="zh-CN" w:bidi="hi-IN"/>
        </w:rPr>
        <w:t xml:space="preserve">6 </w:t>
      </w:r>
      <w:r w:rsidRPr="00727003">
        <w:rPr>
          <w:rFonts w:ascii="Times New Roman" w:eastAsia="NSimSun" w:hAnsi="Times New Roman"/>
          <w:i/>
          <w:kern w:val="2"/>
          <w:sz w:val="24"/>
          <w:szCs w:val="28"/>
          <w:lang w:eastAsia="zh-CN" w:bidi="hi-IN"/>
        </w:rPr>
        <w:t>от «</w:t>
      </w:r>
      <w:r w:rsidR="00124FA6">
        <w:rPr>
          <w:rFonts w:ascii="Times New Roman" w:eastAsia="NSimSun" w:hAnsi="Times New Roman"/>
          <w:i/>
          <w:kern w:val="2"/>
          <w:sz w:val="24"/>
          <w:szCs w:val="28"/>
          <w:lang w:eastAsia="zh-CN" w:bidi="hi-IN"/>
        </w:rPr>
        <w:t>26</w:t>
      </w:r>
      <w:r w:rsidRPr="00727003">
        <w:rPr>
          <w:rFonts w:ascii="Times New Roman" w:eastAsia="NSimSun" w:hAnsi="Times New Roman"/>
          <w:i/>
          <w:kern w:val="2"/>
          <w:sz w:val="24"/>
          <w:szCs w:val="28"/>
          <w:lang w:eastAsia="zh-CN" w:bidi="hi-IN"/>
        </w:rPr>
        <w:t xml:space="preserve">» </w:t>
      </w:r>
      <w:r w:rsidR="00124FA6">
        <w:rPr>
          <w:rFonts w:ascii="Times New Roman" w:eastAsia="NSimSun" w:hAnsi="Times New Roman"/>
          <w:i/>
          <w:kern w:val="2"/>
          <w:sz w:val="24"/>
          <w:szCs w:val="28"/>
          <w:lang w:eastAsia="zh-CN" w:bidi="hi-IN"/>
        </w:rPr>
        <w:t xml:space="preserve">июня </w:t>
      </w:r>
      <w:r w:rsidRPr="00727003">
        <w:rPr>
          <w:rFonts w:ascii="Times New Roman" w:eastAsia="NSimSun" w:hAnsi="Times New Roman"/>
          <w:i/>
          <w:kern w:val="2"/>
          <w:sz w:val="24"/>
          <w:szCs w:val="28"/>
          <w:lang w:eastAsia="zh-CN" w:bidi="hi-IN"/>
        </w:rPr>
        <w:t>2024 г.)</w:t>
      </w:r>
    </w:p>
    <w:p w14:paraId="0B82AF44" w14:textId="77777777" w:rsidR="0041593C" w:rsidRDefault="0041593C" w:rsidP="0041593C">
      <w:pPr>
        <w:spacing w:after="0" w:line="276" w:lineRule="auto"/>
        <w:jc w:val="center"/>
        <w:rPr>
          <w:rFonts w:ascii="Times New Roman" w:hAnsi="Times New Roman"/>
          <w:sz w:val="28"/>
          <w:szCs w:val="28"/>
        </w:rPr>
      </w:pPr>
    </w:p>
    <w:p w14:paraId="7A53852C" w14:textId="77777777" w:rsidR="00952359" w:rsidRPr="00952359" w:rsidRDefault="00952359" w:rsidP="00295666">
      <w:pPr>
        <w:spacing w:after="0" w:line="276" w:lineRule="auto"/>
        <w:jc w:val="center"/>
        <w:rPr>
          <w:rFonts w:ascii="Times New Roman" w:hAnsi="Times New Roman"/>
          <w:sz w:val="28"/>
          <w:szCs w:val="28"/>
        </w:rPr>
      </w:pPr>
    </w:p>
    <w:p w14:paraId="7D430355" w14:textId="77777777" w:rsidR="005B2B91" w:rsidRDefault="005B2B91" w:rsidP="00F56A71">
      <w:pPr>
        <w:spacing w:after="0" w:line="276" w:lineRule="auto"/>
        <w:jc w:val="center"/>
        <w:rPr>
          <w:rFonts w:ascii="Times New Roman" w:hAnsi="Times New Roman"/>
          <w:sz w:val="28"/>
          <w:szCs w:val="28"/>
        </w:rPr>
      </w:pPr>
    </w:p>
    <w:p w14:paraId="3F7FB0FB" w14:textId="2B3E18F2" w:rsidR="00340958" w:rsidRPr="005675FA" w:rsidRDefault="00580CBA" w:rsidP="00F56A71">
      <w:pPr>
        <w:spacing w:after="0" w:line="276" w:lineRule="auto"/>
        <w:jc w:val="center"/>
        <w:rPr>
          <w:rFonts w:ascii="Times New Roman" w:hAnsi="Times New Roman"/>
          <w:sz w:val="28"/>
          <w:szCs w:val="28"/>
        </w:rPr>
      </w:pPr>
      <w:r w:rsidRPr="005675FA">
        <w:rPr>
          <w:rFonts w:ascii="Times New Roman" w:hAnsi="Times New Roman"/>
          <w:sz w:val="28"/>
          <w:szCs w:val="28"/>
        </w:rPr>
        <w:t>Москва 20</w:t>
      </w:r>
      <w:r w:rsidR="0067775F" w:rsidRPr="005675FA">
        <w:rPr>
          <w:rFonts w:ascii="Times New Roman" w:hAnsi="Times New Roman"/>
          <w:sz w:val="28"/>
          <w:szCs w:val="28"/>
        </w:rPr>
        <w:t>2</w:t>
      </w:r>
      <w:r w:rsidR="00AF7456">
        <w:rPr>
          <w:rFonts w:ascii="Times New Roman" w:hAnsi="Times New Roman"/>
          <w:sz w:val="28"/>
          <w:szCs w:val="28"/>
        </w:rPr>
        <w:t>4</w:t>
      </w:r>
      <w:r w:rsidR="00340958" w:rsidRPr="005675FA">
        <w:rPr>
          <w:rFonts w:ascii="Times New Roman" w:hAnsi="Times New Roman"/>
          <w:sz w:val="28"/>
          <w:szCs w:val="28"/>
        </w:rPr>
        <w:br w:type="page"/>
      </w:r>
    </w:p>
    <w:p w14:paraId="2065CF68" w14:textId="77777777" w:rsidR="00793600" w:rsidRPr="0040025C" w:rsidRDefault="001054E2" w:rsidP="00D915AF">
      <w:pPr>
        <w:pageBreakBefore/>
        <w:tabs>
          <w:tab w:val="left" w:pos="993"/>
          <w:tab w:val="left" w:pos="3495"/>
          <w:tab w:val="center" w:pos="4818"/>
        </w:tabs>
        <w:autoSpaceDE w:val="0"/>
        <w:autoSpaceDN w:val="0"/>
        <w:adjustRightInd w:val="0"/>
        <w:spacing w:line="276" w:lineRule="auto"/>
        <w:jc w:val="center"/>
        <w:rPr>
          <w:rFonts w:ascii="Times New Roman" w:hAnsi="Times New Roman"/>
          <w:sz w:val="28"/>
          <w:szCs w:val="28"/>
        </w:rPr>
      </w:pPr>
      <w:r w:rsidRPr="0040025C">
        <w:rPr>
          <w:rFonts w:ascii="Times New Roman" w:hAnsi="Times New Roman"/>
          <w:bCs/>
          <w:sz w:val="28"/>
          <w:szCs w:val="28"/>
        </w:rPr>
        <w:lastRenderedPageBreak/>
        <w:t>СОДЕРЖАНИЕ</w:t>
      </w:r>
    </w:p>
    <w:p w14:paraId="459FC7F2" w14:textId="608F8148" w:rsidR="0040025C" w:rsidRPr="008520FA" w:rsidRDefault="001A11F4">
      <w:pPr>
        <w:pStyle w:val="12"/>
        <w:rPr>
          <w:rFonts w:ascii="Times New Roman" w:eastAsiaTheme="minorEastAsia" w:hAnsi="Times New Roman"/>
          <w:noProof/>
          <w:sz w:val="26"/>
          <w:szCs w:val="26"/>
          <w:lang w:eastAsia="ru-RU"/>
        </w:rPr>
      </w:pPr>
      <w:r w:rsidRPr="0040025C">
        <w:rPr>
          <w:rFonts w:ascii="Times New Roman" w:hAnsi="Times New Roman"/>
          <w:sz w:val="28"/>
          <w:szCs w:val="28"/>
        </w:rPr>
        <w:fldChar w:fldCharType="begin"/>
      </w:r>
      <w:r w:rsidR="00BA61E9" w:rsidRPr="0040025C">
        <w:rPr>
          <w:rFonts w:ascii="Times New Roman" w:hAnsi="Times New Roman"/>
          <w:sz w:val="28"/>
          <w:szCs w:val="28"/>
        </w:rPr>
        <w:instrText xml:space="preserve"> TOC \o "1-3" \h \z \u </w:instrText>
      </w:r>
      <w:r w:rsidRPr="0040025C">
        <w:rPr>
          <w:rFonts w:ascii="Times New Roman" w:hAnsi="Times New Roman"/>
          <w:sz w:val="28"/>
          <w:szCs w:val="28"/>
        </w:rPr>
        <w:fldChar w:fldCharType="separate"/>
      </w:r>
      <w:hyperlink w:anchor="_Toc171687270" w:history="1">
        <w:r w:rsidR="0040025C" w:rsidRPr="008520FA">
          <w:rPr>
            <w:rStyle w:val="a3"/>
            <w:rFonts w:ascii="Times New Roman" w:hAnsi="Times New Roman"/>
            <w:noProof/>
            <w:sz w:val="26"/>
            <w:szCs w:val="26"/>
          </w:rPr>
          <w:t>1.</w:t>
        </w:r>
        <w:r w:rsidR="0040025C" w:rsidRPr="008520FA">
          <w:rPr>
            <w:rFonts w:ascii="Times New Roman" w:eastAsiaTheme="minorEastAsia" w:hAnsi="Times New Roman"/>
            <w:noProof/>
            <w:sz w:val="26"/>
            <w:szCs w:val="26"/>
            <w:lang w:eastAsia="ru-RU"/>
          </w:rPr>
          <w:tab/>
        </w:r>
        <w:r w:rsidR="0040025C" w:rsidRPr="008520FA">
          <w:rPr>
            <w:rStyle w:val="a3"/>
            <w:rFonts w:ascii="Times New Roman" w:hAnsi="Times New Roman"/>
            <w:noProof/>
            <w:sz w:val="26"/>
            <w:szCs w:val="26"/>
          </w:rPr>
          <w:t>Наименование дисциплины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_Toc171687270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3</w:t>
        </w:r>
        <w:r w:rsidR="0040025C" w:rsidRPr="008520FA">
          <w:rPr>
            <w:rFonts w:ascii="Times New Roman" w:hAnsi="Times New Roman"/>
            <w:noProof/>
            <w:webHidden/>
            <w:sz w:val="26"/>
            <w:szCs w:val="26"/>
          </w:rPr>
          <w:fldChar w:fldCharType="end"/>
        </w:r>
      </w:hyperlink>
    </w:p>
    <w:p w14:paraId="1DC65DE4" w14:textId="7AEA341E" w:rsidR="0040025C" w:rsidRPr="008520FA" w:rsidRDefault="001C5B5B">
      <w:pPr>
        <w:pStyle w:val="12"/>
        <w:rPr>
          <w:rFonts w:ascii="Times New Roman" w:eastAsiaTheme="minorEastAsia" w:hAnsi="Times New Roman"/>
          <w:noProof/>
          <w:sz w:val="26"/>
          <w:szCs w:val="26"/>
          <w:lang w:eastAsia="ru-RU"/>
        </w:rPr>
      </w:pPr>
      <w:hyperlink w:anchor="_Toc171687271" w:history="1">
        <w:r w:rsidR="0040025C" w:rsidRPr="008520FA">
          <w:rPr>
            <w:rStyle w:val="a3"/>
            <w:rFonts w:ascii="Times New Roman" w:hAnsi="Times New Roman"/>
            <w:noProof/>
            <w:sz w:val="26"/>
            <w:szCs w:val="26"/>
          </w:rPr>
          <w:t xml:space="preserve">2. </w:t>
        </w:r>
        <w:r w:rsidR="0040025C" w:rsidRPr="008520FA">
          <w:rPr>
            <w:rStyle w:val="a3"/>
            <w:rFonts w:ascii="Times New Roman" w:eastAsia="Times New Roman" w:hAnsi="Times New Roman"/>
            <w:bCs/>
            <w:noProof/>
            <w:kern w:val="32"/>
            <w:sz w:val="26"/>
            <w:szCs w:val="26"/>
          </w:rPr>
          <w:t xml:space="preserve">Перечень планируемых результатов </w:t>
        </w:r>
        <w:r w:rsidR="0040025C" w:rsidRPr="008520FA">
          <w:rPr>
            <w:rStyle w:val="a3"/>
            <w:rFonts w:ascii="Times New Roman" w:eastAsia="Times New Roman" w:hAnsi="Times New Roman"/>
            <w:noProof/>
            <w:sz w:val="26"/>
            <w:szCs w:val="26"/>
            <w:lang w:eastAsia="ru-RU"/>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_Toc171687271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3</w:t>
        </w:r>
        <w:r w:rsidR="0040025C" w:rsidRPr="008520FA">
          <w:rPr>
            <w:rFonts w:ascii="Times New Roman" w:hAnsi="Times New Roman"/>
            <w:noProof/>
            <w:webHidden/>
            <w:sz w:val="26"/>
            <w:szCs w:val="26"/>
          </w:rPr>
          <w:fldChar w:fldCharType="end"/>
        </w:r>
      </w:hyperlink>
    </w:p>
    <w:p w14:paraId="29104F44" w14:textId="0F35A609" w:rsidR="0040025C" w:rsidRPr="008520FA" w:rsidRDefault="001C5B5B">
      <w:pPr>
        <w:pStyle w:val="12"/>
        <w:rPr>
          <w:rFonts w:ascii="Times New Roman" w:eastAsiaTheme="minorEastAsia" w:hAnsi="Times New Roman"/>
          <w:noProof/>
          <w:sz w:val="26"/>
          <w:szCs w:val="26"/>
          <w:lang w:eastAsia="ru-RU"/>
        </w:rPr>
      </w:pPr>
      <w:hyperlink w:anchor="_Toc171687273" w:history="1">
        <w:r w:rsidR="0040025C" w:rsidRPr="008520FA">
          <w:rPr>
            <w:rStyle w:val="a3"/>
            <w:rFonts w:ascii="Times New Roman" w:hAnsi="Times New Roman"/>
            <w:noProof/>
            <w:sz w:val="26"/>
            <w:szCs w:val="26"/>
          </w:rPr>
          <w:t>3.  Место дисциплины в структуре образовательной программы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_Toc171687273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5</w:t>
        </w:r>
        <w:r w:rsidR="0040025C" w:rsidRPr="008520FA">
          <w:rPr>
            <w:rFonts w:ascii="Times New Roman" w:hAnsi="Times New Roman"/>
            <w:noProof/>
            <w:webHidden/>
            <w:sz w:val="26"/>
            <w:szCs w:val="26"/>
          </w:rPr>
          <w:fldChar w:fldCharType="end"/>
        </w:r>
      </w:hyperlink>
    </w:p>
    <w:p w14:paraId="71BDA1F7" w14:textId="3C8ED22E" w:rsidR="0040025C" w:rsidRPr="008520FA" w:rsidRDefault="001C5B5B">
      <w:pPr>
        <w:pStyle w:val="12"/>
        <w:rPr>
          <w:rFonts w:ascii="Times New Roman" w:eastAsiaTheme="minorEastAsia" w:hAnsi="Times New Roman"/>
          <w:noProof/>
          <w:sz w:val="26"/>
          <w:szCs w:val="26"/>
          <w:lang w:eastAsia="ru-RU"/>
        </w:rPr>
      </w:pPr>
      <w:hyperlink w:anchor="_Toc171687274" w:history="1">
        <w:r w:rsidR="0040025C" w:rsidRPr="008520FA">
          <w:rPr>
            <w:rStyle w:val="a3"/>
            <w:rFonts w:ascii="Times New Roman" w:hAnsi="Times New Roman"/>
            <w:noProof/>
            <w:sz w:val="26"/>
            <w:szCs w:val="26"/>
          </w:rPr>
          <w:t>4. Объем дисциплины в зачетных единицах и в академических часах с выделением объема аудиторной  и самостоятельной работы обучающихся</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_Toc171687274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6</w:t>
        </w:r>
        <w:r w:rsidR="0040025C" w:rsidRPr="008520FA">
          <w:rPr>
            <w:rFonts w:ascii="Times New Roman" w:hAnsi="Times New Roman"/>
            <w:noProof/>
            <w:webHidden/>
            <w:sz w:val="26"/>
            <w:szCs w:val="26"/>
          </w:rPr>
          <w:fldChar w:fldCharType="end"/>
        </w:r>
      </w:hyperlink>
    </w:p>
    <w:p w14:paraId="12FB7EC3" w14:textId="3BC47D26" w:rsidR="0040025C" w:rsidRPr="008520FA" w:rsidRDefault="001C5B5B">
      <w:pPr>
        <w:pStyle w:val="12"/>
        <w:rPr>
          <w:rFonts w:ascii="Times New Roman" w:eastAsiaTheme="minorEastAsia" w:hAnsi="Times New Roman"/>
          <w:noProof/>
          <w:sz w:val="26"/>
          <w:szCs w:val="26"/>
          <w:lang w:eastAsia="ru-RU"/>
        </w:rPr>
      </w:pPr>
      <w:hyperlink w:anchor="_Toc171687275" w:history="1">
        <w:r w:rsidR="0040025C" w:rsidRPr="008520FA">
          <w:rPr>
            <w:rStyle w:val="a3"/>
            <w:rFonts w:ascii="Times New Roman" w:hAnsi="Times New Roman"/>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_Toc171687275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6</w:t>
        </w:r>
        <w:r w:rsidR="0040025C" w:rsidRPr="008520FA">
          <w:rPr>
            <w:rFonts w:ascii="Times New Roman" w:hAnsi="Times New Roman"/>
            <w:noProof/>
            <w:webHidden/>
            <w:sz w:val="26"/>
            <w:szCs w:val="26"/>
          </w:rPr>
          <w:fldChar w:fldCharType="end"/>
        </w:r>
      </w:hyperlink>
    </w:p>
    <w:p w14:paraId="553AC665" w14:textId="09253142" w:rsidR="0040025C" w:rsidRPr="008520FA" w:rsidRDefault="001C5B5B">
      <w:pPr>
        <w:pStyle w:val="12"/>
        <w:rPr>
          <w:rFonts w:ascii="Times New Roman" w:eastAsiaTheme="minorEastAsia" w:hAnsi="Times New Roman"/>
          <w:noProof/>
          <w:sz w:val="26"/>
          <w:szCs w:val="26"/>
          <w:lang w:eastAsia="ru-RU"/>
        </w:rPr>
      </w:pPr>
      <w:hyperlink w:anchor="_Toc171687276" w:history="1">
        <w:r w:rsidR="0040025C" w:rsidRPr="008520FA">
          <w:rPr>
            <w:rStyle w:val="a3"/>
            <w:rFonts w:ascii="Times New Roman" w:eastAsia="Times New Roman" w:hAnsi="Times New Roman"/>
            <w:noProof/>
            <w:sz w:val="26"/>
            <w:szCs w:val="26"/>
          </w:rPr>
          <w:t>5.1. Содержание разделов и тем дисциплины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_Toc171687276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6</w:t>
        </w:r>
        <w:r w:rsidR="0040025C" w:rsidRPr="008520FA">
          <w:rPr>
            <w:rFonts w:ascii="Times New Roman" w:hAnsi="Times New Roman"/>
            <w:noProof/>
            <w:webHidden/>
            <w:sz w:val="26"/>
            <w:szCs w:val="26"/>
          </w:rPr>
          <w:fldChar w:fldCharType="end"/>
        </w:r>
      </w:hyperlink>
    </w:p>
    <w:p w14:paraId="4AD9FC70" w14:textId="3EEDE199" w:rsidR="0040025C" w:rsidRPr="008520FA" w:rsidRDefault="001C5B5B">
      <w:pPr>
        <w:pStyle w:val="12"/>
        <w:rPr>
          <w:rFonts w:ascii="Times New Roman" w:eastAsiaTheme="minorEastAsia" w:hAnsi="Times New Roman"/>
          <w:noProof/>
          <w:sz w:val="26"/>
          <w:szCs w:val="26"/>
          <w:lang w:eastAsia="ru-RU"/>
        </w:rPr>
      </w:pPr>
      <w:hyperlink w:anchor="_Toc171687277" w:history="1">
        <w:r w:rsidR="0040025C" w:rsidRPr="008520FA">
          <w:rPr>
            <w:rStyle w:val="a3"/>
            <w:rFonts w:ascii="Times New Roman" w:eastAsia="Times New Roman" w:hAnsi="Times New Roman"/>
            <w:noProof/>
            <w:sz w:val="26"/>
            <w:szCs w:val="26"/>
          </w:rPr>
          <w:t>5.2. Учебно-тематический план</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_Toc171687277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7</w:t>
        </w:r>
        <w:r w:rsidR="0040025C" w:rsidRPr="008520FA">
          <w:rPr>
            <w:rFonts w:ascii="Times New Roman" w:hAnsi="Times New Roman"/>
            <w:noProof/>
            <w:webHidden/>
            <w:sz w:val="26"/>
            <w:szCs w:val="26"/>
          </w:rPr>
          <w:fldChar w:fldCharType="end"/>
        </w:r>
      </w:hyperlink>
    </w:p>
    <w:p w14:paraId="27B6362C" w14:textId="33BE5DA9" w:rsidR="0040025C" w:rsidRPr="008520FA" w:rsidRDefault="001C5B5B">
      <w:pPr>
        <w:pStyle w:val="12"/>
        <w:rPr>
          <w:rFonts w:ascii="Times New Roman" w:eastAsiaTheme="minorEastAsia" w:hAnsi="Times New Roman"/>
          <w:noProof/>
          <w:sz w:val="26"/>
          <w:szCs w:val="26"/>
          <w:lang w:eastAsia="ru-RU"/>
        </w:rPr>
      </w:pPr>
      <w:hyperlink w:anchor="_Toc171687278" w:history="1">
        <w:r w:rsidR="0040025C" w:rsidRPr="008520FA">
          <w:rPr>
            <w:rStyle w:val="a3"/>
            <w:rFonts w:ascii="Times New Roman" w:eastAsia="Times New Roman" w:hAnsi="Times New Roman"/>
            <w:bCs/>
            <w:noProof/>
            <w:sz w:val="26"/>
            <w:szCs w:val="26"/>
          </w:rPr>
          <w:t>5.3. Содержание семинаров, практических занятий</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_Toc171687278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8</w:t>
        </w:r>
        <w:r w:rsidR="0040025C" w:rsidRPr="008520FA">
          <w:rPr>
            <w:rFonts w:ascii="Times New Roman" w:hAnsi="Times New Roman"/>
            <w:noProof/>
            <w:webHidden/>
            <w:sz w:val="26"/>
            <w:szCs w:val="26"/>
          </w:rPr>
          <w:fldChar w:fldCharType="end"/>
        </w:r>
      </w:hyperlink>
    </w:p>
    <w:p w14:paraId="1448F587" w14:textId="261EF4F1" w:rsidR="0040025C" w:rsidRPr="008520FA" w:rsidRDefault="001C5B5B">
      <w:pPr>
        <w:pStyle w:val="21"/>
        <w:rPr>
          <w:rFonts w:ascii="Times New Roman" w:eastAsiaTheme="minorEastAsia" w:hAnsi="Times New Roman"/>
          <w:noProof/>
          <w:sz w:val="26"/>
          <w:szCs w:val="26"/>
          <w:lang w:eastAsia="ru-RU"/>
        </w:rPr>
      </w:pPr>
      <w:hyperlink w:anchor="_Toc171687279" w:history="1">
        <w:r w:rsidR="0040025C" w:rsidRPr="008520FA">
          <w:rPr>
            <w:rStyle w:val="a3"/>
            <w:rFonts w:ascii="Times New Roman" w:hAnsi="Times New Roman"/>
            <w:noProof/>
            <w:sz w:val="26"/>
            <w:szCs w:val="26"/>
          </w:rPr>
          <w:t>6. Учебно-методическое обеспечение для самостоятельной работы обучающихся по дисциплине</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_Toc171687279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9</w:t>
        </w:r>
        <w:r w:rsidR="0040025C" w:rsidRPr="008520FA">
          <w:rPr>
            <w:rFonts w:ascii="Times New Roman" w:hAnsi="Times New Roman"/>
            <w:noProof/>
            <w:webHidden/>
            <w:sz w:val="26"/>
            <w:szCs w:val="26"/>
          </w:rPr>
          <w:fldChar w:fldCharType="end"/>
        </w:r>
      </w:hyperlink>
    </w:p>
    <w:p w14:paraId="4DFFF0B8" w14:textId="1E33601B" w:rsidR="0040025C" w:rsidRPr="008520FA" w:rsidRDefault="001C5B5B">
      <w:pPr>
        <w:pStyle w:val="21"/>
        <w:rPr>
          <w:rFonts w:ascii="Times New Roman" w:eastAsiaTheme="minorEastAsia" w:hAnsi="Times New Roman"/>
          <w:noProof/>
          <w:sz w:val="26"/>
          <w:szCs w:val="26"/>
          <w:lang w:eastAsia="ru-RU"/>
        </w:rPr>
      </w:pPr>
      <w:hyperlink w:anchor="_Toc171687280" w:history="1">
        <w:r w:rsidR="0040025C" w:rsidRPr="008520FA">
          <w:rPr>
            <w:rStyle w:val="a3"/>
            <w:rFonts w:ascii="Times New Roman" w:hAnsi="Times New Roman"/>
            <w:noProof/>
            <w:sz w:val="26"/>
            <w:szCs w:val="26"/>
          </w:rPr>
          <w:t xml:space="preserve">6.1. </w:t>
        </w:r>
        <w:r w:rsidR="0040025C" w:rsidRPr="008520FA">
          <w:rPr>
            <w:rStyle w:val="a3"/>
            <w:rFonts w:ascii="Times New Roman" w:hAnsi="Times New Roman"/>
            <w:noProof/>
            <w:sz w:val="26"/>
            <w:szCs w:val="26"/>
            <w:lang w:eastAsia="ru-RU"/>
          </w:rPr>
          <w:t>Перечень вопросов, отводимых на самостоятельное освоение дисциплины, формы внеаудиторной самостоятельной работы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_Toc171687280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9</w:t>
        </w:r>
        <w:r w:rsidR="0040025C" w:rsidRPr="008520FA">
          <w:rPr>
            <w:rFonts w:ascii="Times New Roman" w:hAnsi="Times New Roman"/>
            <w:noProof/>
            <w:webHidden/>
            <w:sz w:val="26"/>
            <w:szCs w:val="26"/>
          </w:rPr>
          <w:fldChar w:fldCharType="end"/>
        </w:r>
      </w:hyperlink>
    </w:p>
    <w:p w14:paraId="6EC290EB" w14:textId="5BE5E9BD" w:rsidR="0040025C" w:rsidRPr="008520FA" w:rsidRDefault="001C5B5B">
      <w:pPr>
        <w:pStyle w:val="21"/>
        <w:rPr>
          <w:rFonts w:ascii="Times New Roman" w:eastAsiaTheme="minorEastAsia" w:hAnsi="Times New Roman"/>
          <w:noProof/>
          <w:sz w:val="26"/>
          <w:szCs w:val="26"/>
          <w:lang w:eastAsia="ru-RU"/>
        </w:rPr>
      </w:pPr>
      <w:hyperlink w:anchor="_Toc171687281" w:history="1">
        <w:r w:rsidR="0040025C" w:rsidRPr="008520FA">
          <w:rPr>
            <w:rStyle w:val="a3"/>
            <w:rFonts w:ascii="Times New Roman" w:hAnsi="Times New Roman"/>
            <w:noProof/>
            <w:sz w:val="26"/>
            <w:szCs w:val="26"/>
          </w:rPr>
          <w:t xml:space="preserve">6.2. </w:t>
        </w:r>
        <w:r w:rsidR="0040025C" w:rsidRPr="008520FA">
          <w:rPr>
            <w:rStyle w:val="a3"/>
            <w:rFonts w:ascii="Times New Roman" w:hAnsi="Times New Roman"/>
            <w:noProof/>
            <w:sz w:val="26"/>
            <w:szCs w:val="26"/>
            <w:lang w:eastAsia="ru-RU"/>
          </w:rPr>
          <w:t>Перечень вопросов, заданий, тем для подготовки к текущему контролю</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_Toc171687281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10</w:t>
        </w:r>
        <w:r w:rsidR="0040025C" w:rsidRPr="008520FA">
          <w:rPr>
            <w:rFonts w:ascii="Times New Roman" w:hAnsi="Times New Roman"/>
            <w:noProof/>
            <w:webHidden/>
            <w:sz w:val="26"/>
            <w:szCs w:val="26"/>
          </w:rPr>
          <w:fldChar w:fldCharType="end"/>
        </w:r>
      </w:hyperlink>
    </w:p>
    <w:p w14:paraId="393E6B8D" w14:textId="058A7312" w:rsidR="0040025C" w:rsidRPr="008520FA" w:rsidRDefault="001C5B5B">
      <w:pPr>
        <w:pStyle w:val="12"/>
        <w:rPr>
          <w:rFonts w:ascii="Times New Roman" w:eastAsiaTheme="minorEastAsia" w:hAnsi="Times New Roman"/>
          <w:noProof/>
          <w:sz w:val="26"/>
          <w:szCs w:val="26"/>
          <w:lang w:eastAsia="ru-RU"/>
        </w:rPr>
      </w:pPr>
      <w:hyperlink w:anchor="_Toc171687282" w:history="1">
        <w:r w:rsidR="0040025C" w:rsidRPr="008520FA">
          <w:rPr>
            <w:rStyle w:val="a3"/>
            <w:rFonts w:ascii="Times New Roman" w:eastAsia="Times New Roman" w:hAnsi="Times New Roman"/>
            <w:noProof/>
            <w:sz w:val="26"/>
            <w:szCs w:val="26"/>
          </w:rPr>
          <w:t>7. Фонд оценочных средств для проведения промежуточной аттестации обучающихся по дисциплине</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_Toc171687282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11</w:t>
        </w:r>
        <w:r w:rsidR="0040025C" w:rsidRPr="008520FA">
          <w:rPr>
            <w:rFonts w:ascii="Times New Roman" w:hAnsi="Times New Roman"/>
            <w:noProof/>
            <w:webHidden/>
            <w:sz w:val="26"/>
            <w:szCs w:val="26"/>
          </w:rPr>
          <w:fldChar w:fldCharType="end"/>
        </w:r>
      </w:hyperlink>
    </w:p>
    <w:p w14:paraId="2AB0D485" w14:textId="69D87F67" w:rsidR="0040025C" w:rsidRPr="008520FA" w:rsidRDefault="001C5B5B">
      <w:pPr>
        <w:pStyle w:val="12"/>
        <w:rPr>
          <w:rFonts w:ascii="Times New Roman" w:eastAsiaTheme="minorEastAsia" w:hAnsi="Times New Roman"/>
          <w:noProof/>
          <w:sz w:val="26"/>
          <w:szCs w:val="26"/>
          <w:lang w:eastAsia="ru-RU"/>
        </w:rPr>
      </w:pPr>
      <w:hyperlink w:anchor="_Toc171687283" w:history="1">
        <w:r w:rsidR="0040025C" w:rsidRPr="008520FA">
          <w:rPr>
            <w:rStyle w:val="a3"/>
            <w:rFonts w:ascii="Times New Roman" w:eastAsia="Times New Roman" w:hAnsi="Times New Roman"/>
            <w:bCs/>
            <w:noProof/>
            <w:sz w:val="26"/>
            <w:szCs w:val="26"/>
            <w:lang w:eastAsia="ru-RU"/>
          </w:rPr>
          <w:t>8. Перечень основной и дополнительной учебной литературы, необходимой для освоения дисциплины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_Toc171687283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17</w:t>
        </w:r>
        <w:r w:rsidR="0040025C" w:rsidRPr="008520FA">
          <w:rPr>
            <w:rFonts w:ascii="Times New Roman" w:hAnsi="Times New Roman"/>
            <w:noProof/>
            <w:webHidden/>
            <w:sz w:val="26"/>
            <w:szCs w:val="26"/>
          </w:rPr>
          <w:fldChar w:fldCharType="end"/>
        </w:r>
      </w:hyperlink>
    </w:p>
    <w:p w14:paraId="5CD5B30E" w14:textId="3064319F" w:rsidR="0040025C" w:rsidRPr="008520FA" w:rsidRDefault="001C5B5B">
      <w:pPr>
        <w:pStyle w:val="12"/>
        <w:rPr>
          <w:rFonts w:ascii="Times New Roman" w:eastAsiaTheme="minorEastAsia" w:hAnsi="Times New Roman"/>
          <w:noProof/>
          <w:sz w:val="26"/>
          <w:szCs w:val="26"/>
          <w:lang w:eastAsia="ru-RU"/>
        </w:rPr>
      </w:pPr>
      <w:hyperlink w:anchor="_Toc171687284" w:history="1">
        <w:r w:rsidR="0040025C" w:rsidRPr="008520FA">
          <w:rPr>
            <w:rStyle w:val="a3"/>
            <w:rFonts w:ascii="Times New Roman" w:eastAsia="Times New Roman" w:hAnsi="Times New Roman"/>
            <w:noProof/>
            <w:sz w:val="26"/>
            <w:szCs w:val="26"/>
            <w:lang w:eastAsia="ru-RU"/>
          </w:rPr>
          <w:t>9. Перечень ресурсов информационно-телекоммуникационной сети «Интернет», необходимых для освоения дисциплины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_Toc171687284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17</w:t>
        </w:r>
        <w:r w:rsidR="0040025C" w:rsidRPr="008520FA">
          <w:rPr>
            <w:rFonts w:ascii="Times New Roman" w:hAnsi="Times New Roman"/>
            <w:noProof/>
            <w:webHidden/>
            <w:sz w:val="26"/>
            <w:szCs w:val="26"/>
          </w:rPr>
          <w:fldChar w:fldCharType="end"/>
        </w:r>
      </w:hyperlink>
    </w:p>
    <w:p w14:paraId="0D42F788" w14:textId="220D1345" w:rsidR="0040025C" w:rsidRPr="008520FA" w:rsidRDefault="001C5B5B">
      <w:pPr>
        <w:pStyle w:val="12"/>
        <w:rPr>
          <w:rFonts w:ascii="Times New Roman" w:eastAsiaTheme="minorEastAsia" w:hAnsi="Times New Roman"/>
          <w:noProof/>
          <w:sz w:val="26"/>
          <w:szCs w:val="26"/>
          <w:lang w:eastAsia="ru-RU"/>
        </w:rPr>
      </w:pPr>
      <w:hyperlink w:anchor="_Toc171687285" w:history="1">
        <w:r w:rsidR="0040025C" w:rsidRPr="008520FA">
          <w:rPr>
            <w:rStyle w:val="a3"/>
            <w:rFonts w:ascii="Times New Roman" w:hAnsi="Times New Roman"/>
            <w:noProof/>
            <w:sz w:val="26"/>
            <w:szCs w:val="26"/>
          </w:rPr>
          <w:t>10. Методические указания для обучающихся по освоению дисциплины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_Toc171687285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5D1ECEE8" w14:textId="6B211C65" w:rsidR="0040025C" w:rsidRPr="008520FA" w:rsidRDefault="001C5B5B">
      <w:pPr>
        <w:pStyle w:val="12"/>
        <w:rPr>
          <w:rFonts w:ascii="Times New Roman" w:eastAsiaTheme="minorEastAsia" w:hAnsi="Times New Roman"/>
          <w:noProof/>
          <w:sz w:val="26"/>
          <w:szCs w:val="26"/>
          <w:lang w:eastAsia="ru-RU"/>
        </w:rPr>
      </w:pPr>
      <w:hyperlink w:anchor="_Toc171687286" w:history="1">
        <w:r w:rsidR="0040025C" w:rsidRPr="008520FA">
          <w:rPr>
            <w:rStyle w:val="a3"/>
            <w:rFonts w:ascii="Times New Roman" w:eastAsia="Times New Roman" w:hAnsi="Times New Roman"/>
            <w:noProof/>
            <w:sz w:val="26"/>
            <w:szCs w:val="26"/>
            <w:lang w:eastAsia="ru-RU"/>
          </w:rPr>
          <w:t>11. Перечень информационных технологий, используемых при осуществлении образовательного процесса</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_Toc171687286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01F48475" w14:textId="5C52D857" w:rsidR="0040025C" w:rsidRPr="008520FA" w:rsidRDefault="001C5B5B">
      <w:pPr>
        <w:pStyle w:val="12"/>
        <w:rPr>
          <w:rFonts w:ascii="Times New Roman" w:eastAsiaTheme="minorEastAsia" w:hAnsi="Times New Roman"/>
          <w:noProof/>
          <w:sz w:val="26"/>
          <w:szCs w:val="26"/>
          <w:lang w:eastAsia="ru-RU"/>
        </w:rPr>
      </w:pPr>
      <w:hyperlink w:anchor="_Toc171687287" w:history="1">
        <w:r w:rsidR="0040025C" w:rsidRPr="008520FA">
          <w:rPr>
            <w:rStyle w:val="a3"/>
            <w:rFonts w:ascii="Times New Roman" w:hAnsi="Times New Roman"/>
            <w:noProof/>
            <w:sz w:val="26"/>
            <w:szCs w:val="26"/>
          </w:rPr>
          <w:t>11.1. Комплект лицензионного программного обеспечения:</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_Toc171687287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1C8A3EBE" w14:textId="6B9329D9" w:rsidR="0040025C" w:rsidRPr="008520FA" w:rsidRDefault="001C5B5B">
      <w:pPr>
        <w:pStyle w:val="12"/>
        <w:rPr>
          <w:rFonts w:ascii="Times New Roman" w:eastAsiaTheme="minorEastAsia" w:hAnsi="Times New Roman"/>
          <w:noProof/>
          <w:sz w:val="26"/>
          <w:szCs w:val="26"/>
          <w:lang w:eastAsia="ru-RU"/>
        </w:rPr>
      </w:pPr>
      <w:hyperlink w:anchor="_Toc171687288" w:history="1">
        <w:r w:rsidR="0040025C" w:rsidRPr="008520FA">
          <w:rPr>
            <w:rStyle w:val="a3"/>
            <w:rFonts w:ascii="Times New Roman" w:hAnsi="Times New Roman"/>
            <w:bCs/>
            <w:noProof/>
            <w:sz w:val="26"/>
            <w:szCs w:val="26"/>
          </w:rPr>
          <w:t>11.2</w:t>
        </w:r>
        <w:r w:rsidR="0040025C" w:rsidRPr="008520FA">
          <w:rPr>
            <w:rStyle w:val="a3"/>
            <w:rFonts w:ascii="Times New Roman" w:hAnsi="Times New Roman"/>
            <w:noProof/>
            <w:sz w:val="26"/>
            <w:szCs w:val="26"/>
          </w:rPr>
          <w:t xml:space="preserve"> Современные профессиональные базы данных и информационные справочные системы:</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_Toc171687288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7E95C861" w14:textId="64EF0566" w:rsidR="0040025C" w:rsidRPr="008520FA" w:rsidRDefault="001C5B5B">
      <w:pPr>
        <w:pStyle w:val="12"/>
        <w:rPr>
          <w:rFonts w:ascii="Times New Roman" w:eastAsiaTheme="minorEastAsia" w:hAnsi="Times New Roman"/>
          <w:noProof/>
          <w:sz w:val="26"/>
          <w:szCs w:val="26"/>
          <w:lang w:eastAsia="ru-RU"/>
        </w:rPr>
      </w:pPr>
      <w:hyperlink w:anchor="_Toc171687289" w:history="1">
        <w:r w:rsidR="0040025C" w:rsidRPr="008520FA">
          <w:rPr>
            <w:rStyle w:val="a3"/>
            <w:rFonts w:ascii="Times New Roman" w:hAnsi="Times New Roman"/>
            <w:noProof/>
            <w:sz w:val="26"/>
            <w:szCs w:val="26"/>
          </w:rPr>
          <w:t>11.3 Сертифицированные программные и аппаратные средства защиты информации:</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_Toc171687289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53351B69" w14:textId="6AE08557" w:rsidR="0040025C" w:rsidRPr="008520FA" w:rsidRDefault="001C5B5B">
      <w:pPr>
        <w:pStyle w:val="12"/>
        <w:rPr>
          <w:rFonts w:ascii="Times New Roman" w:eastAsiaTheme="minorEastAsia" w:hAnsi="Times New Roman"/>
          <w:noProof/>
          <w:sz w:val="26"/>
          <w:szCs w:val="26"/>
          <w:lang w:eastAsia="ru-RU"/>
        </w:rPr>
      </w:pPr>
      <w:hyperlink w:anchor="_Toc171687290" w:history="1">
        <w:r w:rsidR="0040025C" w:rsidRPr="008520FA">
          <w:rPr>
            <w:rStyle w:val="a3"/>
            <w:rFonts w:ascii="Times New Roman" w:hAnsi="Times New Roman"/>
            <w:noProof/>
            <w:sz w:val="26"/>
            <w:szCs w:val="26"/>
          </w:rPr>
          <w:t>12. Материально-техническая база, необходимая для осуществления образовательного процесса по дисциплине</w:t>
        </w:r>
        <w:r w:rsidR="0040025C" w:rsidRPr="008520FA">
          <w:rPr>
            <w:rFonts w:ascii="Times New Roman" w:hAnsi="Times New Roman"/>
            <w:noProof/>
            <w:webHidden/>
            <w:sz w:val="26"/>
            <w:szCs w:val="26"/>
          </w:rPr>
          <w:tab/>
        </w:r>
        <w:r w:rsidR="0040025C" w:rsidRPr="008520FA">
          <w:rPr>
            <w:rFonts w:ascii="Times New Roman" w:hAnsi="Times New Roman"/>
            <w:noProof/>
            <w:webHidden/>
            <w:sz w:val="26"/>
            <w:szCs w:val="26"/>
          </w:rPr>
          <w:fldChar w:fldCharType="begin"/>
        </w:r>
        <w:r w:rsidR="0040025C" w:rsidRPr="008520FA">
          <w:rPr>
            <w:rFonts w:ascii="Times New Roman" w:hAnsi="Times New Roman"/>
            <w:noProof/>
            <w:webHidden/>
            <w:sz w:val="26"/>
            <w:szCs w:val="26"/>
          </w:rPr>
          <w:instrText xml:space="preserve"> PAGEREF _Toc171687290 \h </w:instrText>
        </w:r>
        <w:r w:rsidR="0040025C" w:rsidRPr="008520FA">
          <w:rPr>
            <w:rFonts w:ascii="Times New Roman" w:hAnsi="Times New Roman"/>
            <w:noProof/>
            <w:webHidden/>
            <w:sz w:val="26"/>
            <w:szCs w:val="26"/>
          </w:rPr>
        </w:r>
        <w:r w:rsidR="0040025C" w:rsidRPr="008520FA">
          <w:rPr>
            <w:rFonts w:ascii="Times New Roman" w:hAnsi="Times New Roman"/>
            <w:noProof/>
            <w:webHidden/>
            <w:sz w:val="26"/>
            <w:szCs w:val="26"/>
          </w:rPr>
          <w:fldChar w:fldCharType="separate"/>
        </w:r>
        <w:r w:rsidR="00427A17">
          <w:rPr>
            <w:rFonts w:ascii="Times New Roman" w:hAnsi="Times New Roman"/>
            <w:noProof/>
            <w:webHidden/>
            <w:sz w:val="26"/>
            <w:szCs w:val="26"/>
          </w:rPr>
          <w:t>20</w:t>
        </w:r>
        <w:r w:rsidR="0040025C" w:rsidRPr="008520FA">
          <w:rPr>
            <w:rFonts w:ascii="Times New Roman" w:hAnsi="Times New Roman"/>
            <w:noProof/>
            <w:webHidden/>
            <w:sz w:val="26"/>
            <w:szCs w:val="26"/>
          </w:rPr>
          <w:fldChar w:fldCharType="end"/>
        </w:r>
      </w:hyperlink>
    </w:p>
    <w:p w14:paraId="7D5003CC" w14:textId="2B004D3C" w:rsidR="00F56A71" w:rsidRPr="00D915AF" w:rsidRDefault="001A11F4" w:rsidP="00D915AF">
      <w:pPr>
        <w:spacing w:after="0" w:line="276" w:lineRule="auto"/>
        <w:jc w:val="both"/>
        <w:outlineLvl w:val="0"/>
        <w:rPr>
          <w:rFonts w:ascii="Times New Roman" w:hAnsi="Times New Roman"/>
          <w:sz w:val="28"/>
          <w:szCs w:val="28"/>
        </w:rPr>
      </w:pPr>
      <w:r w:rsidRPr="0040025C">
        <w:rPr>
          <w:rFonts w:ascii="Times New Roman" w:hAnsi="Times New Roman"/>
          <w:sz w:val="28"/>
          <w:szCs w:val="28"/>
        </w:rPr>
        <w:fldChar w:fldCharType="end"/>
      </w:r>
    </w:p>
    <w:p w14:paraId="0BAE9FE6" w14:textId="7626849E" w:rsidR="002F7E14" w:rsidRPr="00F5581D" w:rsidRDefault="008E64ED" w:rsidP="007028BA">
      <w:pPr>
        <w:pStyle w:val="af0"/>
        <w:numPr>
          <w:ilvl w:val="0"/>
          <w:numId w:val="32"/>
        </w:numPr>
        <w:tabs>
          <w:tab w:val="left" w:pos="426"/>
          <w:tab w:val="left" w:pos="1134"/>
        </w:tabs>
        <w:spacing w:after="0"/>
        <w:ind w:left="0" w:firstLine="709"/>
        <w:jc w:val="both"/>
        <w:outlineLvl w:val="0"/>
        <w:rPr>
          <w:rFonts w:ascii="Times New Roman" w:hAnsi="Times New Roman"/>
          <w:b/>
          <w:sz w:val="28"/>
          <w:szCs w:val="28"/>
        </w:rPr>
      </w:pPr>
      <w:bookmarkStart w:id="1" w:name="_Toc171687270"/>
      <w:r w:rsidRPr="00F5581D">
        <w:rPr>
          <w:rFonts w:ascii="Times New Roman" w:hAnsi="Times New Roman"/>
          <w:b/>
          <w:sz w:val="28"/>
          <w:szCs w:val="28"/>
        </w:rPr>
        <w:lastRenderedPageBreak/>
        <w:t>Наименование дисциплины</w:t>
      </w:r>
      <w:bookmarkEnd w:id="1"/>
    </w:p>
    <w:p w14:paraId="330246BC" w14:textId="7E0EBB33" w:rsidR="008E64ED" w:rsidRPr="00385BAD" w:rsidRDefault="005240FB" w:rsidP="007028BA">
      <w:pPr>
        <w:pStyle w:val="af2"/>
        <w:tabs>
          <w:tab w:val="left" w:pos="1134"/>
        </w:tabs>
        <w:ind w:firstLine="709"/>
        <w:rPr>
          <w:sz w:val="28"/>
          <w:szCs w:val="28"/>
        </w:rPr>
      </w:pPr>
      <w:r>
        <w:rPr>
          <w:sz w:val="28"/>
          <w:szCs w:val="28"/>
        </w:rPr>
        <w:t xml:space="preserve">      </w:t>
      </w:r>
      <w:r w:rsidR="00D71D34">
        <w:rPr>
          <w:sz w:val="28"/>
          <w:szCs w:val="28"/>
        </w:rPr>
        <w:t>«</w:t>
      </w:r>
      <w:r w:rsidR="00A27E67">
        <w:rPr>
          <w:sz w:val="28"/>
          <w:szCs w:val="28"/>
        </w:rPr>
        <w:t>Защита информации в Национальной платежной системе</w:t>
      </w:r>
      <w:r w:rsidR="00D71D34">
        <w:rPr>
          <w:sz w:val="28"/>
          <w:szCs w:val="28"/>
        </w:rPr>
        <w:t>»</w:t>
      </w:r>
    </w:p>
    <w:p w14:paraId="30163D1C" w14:textId="77777777" w:rsidR="0040025C" w:rsidRDefault="007A1493" w:rsidP="0040025C">
      <w:pPr>
        <w:tabs>
          <w:tab w:val="left" w:pos="993"/>
        </w:tabs>
        <w:spacing w:after="0" w:line="276" w:lineRule="auto"/>
        <w:ind w:firstLine="709"/>
        <w:jc w:val="both"/>
        <w:outlineLvl w:val="0"/>
        <w:rPr>
          <w:rFonts w:ascii="Times New Roman" w:hAnsi="Times New Roman"/>
        </w:rPr>
      </w:pPr>
      <w:bookmarkStart w:id="2" w:name="_Toc417907571"/>
      <w:bookmarkStart w:id="3" w:name="_Toc171687271"/>
      <w:r w:rsidRPr="00385BAD">
        <w:rPr>
          <w:rFonts w:ascii="Times New Roman" w:hAnsi="Times New Roman"/>
          <w:b/>
          <w:sz w:val="28"/>
          <w:szCs w:val="28"/>
        </w:rPr>
        <w:t xml:space="preserve">2. </w:t>
      </w:r>
      <w:bookmarkEnd w:id="2"/>
      <w:r w:rsidR="00A35AA9" w:rsidRPr="00A35AA9">
        <w:rPr>
          <w:rFonts w:ascii="Times New Roman" w:eastAsia="Times New Roman" w:hAnsi="Times New Roman"/>
          <w:b/>
          <w:bCs/>
          <w:kern w:val="32"/>
          <w:sz w:val="28"/>
          <w:szCs w:val="28"/>
        </w:rPr>
        <w:t xml:space="preserve">Перечень планируемых результатов </w:t>
      </w:r>
      <w:r w:rsidR="0040025C" w:rsidRPr="0040025C">
        <w:rPr>
          <w:rFonts w:ascii="Times New Roman" w:eastAsia="Times New Roman" w:hAnsi="Times New Roman"/>
          <w:b/>
          <w:sz w:val="28"/>
          <w:szCs w:val="28"/>
          <w:lang w:eastAsia="ru-RU"/>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40025C">
        <w:rPr>
          <w:rFonts w:ascii="Times New Roman" w:hAnsi="Times New Roman"/>
        </w:rPr>
        <w:t xml:space="preserve"> </w:t>
      </w:r>
    </w:p>
    <w:p w14:paraId="267FF188" w14:textId="77777777" w:rsidR="0040025C" w:rsidRDefault="0040025C" w:rsidP="0040025C">
      <w:pPr>
        <w:tabs>
          <w:tab w:val="left" w:pos="993"/>
        </w:tabs>
        <w:spacing w:after="0" w:line="276" w:lineRule="auto"/>
        <w:ind w:firstLine="709"/>
        <w:jc w:val="right"/>
        <w:outlineLvl w:val="0"/>
        <w:rPr>
          <w:rFonts w:ascii="Times New Roman" w:hAnsi="Times New Roman"/>
        </w:rPr>
      </w:pPr>
    </w:p>
    <w:p w14:paraId="2184C6B2" w14:textId="60332E31" w:rsidR="009406E7" w:rsidRPr="00385BAD" w:rsidRDefault="00D86849" w:rsidP="0040025C">
      <w:pPr>
        <w:tabs>
          <w:tab w:val="left" w:pos="993"/>
        </w:tabs>
        <w:spacing w:after="0" w:line="276" w:lineRule="auto"/>
        <w:ind w:firstLine="709"/>
        <w:jc w:val="right"/>
        <w:outlineLvl w:val="0"/>
        <w:rPr>
          <w:rFonts w:ascii="Times New Roman" w:hAnsi="Times New Roman"/>
        </w:rPr>
      </w:pPr>
      <w:bookmarkStart w:id="4" w:name="_Toc171687272"/>
      <w:r>
        <w:rPr>
          <w:rFonts w:ascii="Times New Roman" w:hAnsi="Times New Roman"/>
        </w:rPr>
        <w:t>Таблица 1</w:t>
      </w:r>
      <w:bookmarkEnd w:id="4"/>
      <w:r>
        <w:rPr>
          <w:rFonts w:ascii="Times New Roman" w:hAnsi="Times New Roman"/>
        </w:rPr>
        <w:t xml:space="preserve"> </w:t>
      </w:r>
    </w:p>
    <w:tbl>
      <w:tblPr>
        <w:tblStyle w:val="15"/>
        <w:tblW w:w="9634" w:type="dxa"/>
        <w:tblLayout w:type="fixed"/>
        <w:tblLook w:val="04A0" w:firstRow="1" w:lastRow="0" w:firstColumn="1" w:lastColumn="0" w:noHBand="0" w:noVBand="1"/>
      </w:tblPr>
      <w:tblGrid>
        <w:gridCol w:w="988"/>
        <w:gridCol w:w="2835"/>
        <w:gridCol w:w="2693"/>
        <w:gridCol w:w="3118"/>
      </w:tblGrid>
      <w:tr w:rsidR="00A35AA9" w:rsidRPr="00385BAD" w14:paraId="24F52999" w14:textId="77777777" w:rsidTr="00AF7456">
        <w:tc>
          <w:tcPr>
            <w:tcW w:w="988" w:type="dxa"/>
          </w:tcPr>
          <w:p w14:paraId="7DC760F1" w14:textId="43824909" w:rsidR="00A35AA9" w:rsidRPr="00A35AA9" w:rsidRDefault="00A35AA9" w:rsidP="00A35AA9">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A35AA9">
              <w:rPr>
                <w:rFonts w:ascii="Times New Roman" w:hAnsi="Times New Roman"/>
                <w:sz w:val="24"/>
                <w:szCs w:val="28"/>
              </w:rPr>
              <w:t xml:space="preserve">Код </w:t>
            </w:r>
            <w:proofErr w:type="gramStart"/>
            <w:r w:rsidRPr="00A35AA9">
              <w:rPr>
                <w:rFonts w:ascii="Times New Roman" w:hAnsi="Times New Roman"/>
                <w:sz w:val="24"/>
                <w:szCs w:val="28"/>
              </w:rPr>
              <w:t>компе</w:t>
            </w:r>
            <w:r w:rsidR="007612BB">
              <w:rPr>
                <w:rFonts w:ascii="Times New Roman" w:hAnsi="Times New Roman"/>
                <w:sz w:val="24"/>
                <w:szCs w:val="28"/>
              </w:rPr>
              <w:t>-</w:t>
            </w:r>
            <w:proofErr w:type="spellStart"/>
            <w:r w:rsidRPr="00A35AA9">
              <w:rPr>
                <w:rFonts w:ascii="Times New Roman" w:hAnsi="Times New Roman"/>
                <w:sz w:val="24"/>
                <w:szCs w:val="28"/>
              </w:rPr>
              <w:t>тенции</w:t>
            </w:r>
            <w:proofErr w:type="spellEnd"/>
            <w:proofErr w:type="gramEnd"/>
          </w:p>
        </w:tc>
        <w:tc>
          <w:tcPr>
            <w:tcW w:w="2835" w:type="dxa"/>
          </w:tcPr>
          <w:p w14:paraId="64DF0C4A" w14:textId="2AA8CF73" w:rsidR="00A35AA9" w:rsidRPr="00A35AA9" w:rsidRDefault="00A35AA9" w:rsidP="00A35AA9">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A35AA9">
              <w:rPr>
                <w:rFonts w:ascii="Times New Roman" w:hAnsi="Times New Roman"/>
                <w:sz w:val="24"/>
                <w:szCs w:val="28"/>
              </w:rPr>
              <w:t>Наименование компетенции</w:t>
            </w:r>
          </w:p>
        </w:tc>
        <w:tc>
          <w:tcPr>
            <w:tcW w:w="2693" w:type="dxa"/>
          </w:tcPr>
          <w:p w14:paraId="5BE74DC5" w14:textId="78A55413" w:rsidR="00A35AA9" w:rsidRPr="00A35AA9" w:rsidRDefault="00A35AA9" w:rsidP="00A35AA9">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A35AA9">
              <w:rPr>
                <w:rFonts w:ascii="Times New Roman" w:hAnsi="Times New Roman"/>
                <w:sz w:val="24"/>
                <w:szCs w:val="24"/>
              </w:rPr>
              <w:t>Индикаторы достижения компетенции</w:t>
            </w:r>
          </w:p>
        </w:tc>
        <w:tc>
          <w:tcPr>
            <w:tcW w:w="3118" w:type="dxa"/>
          </w:tcPr>
          <w:p w14:paraId="539F6511" w14:textId="7838C96A" w:rsidR="00A35AA9" w:rsidRPr="00A35AA9" w:rsidRDefault="00A35AA9" w:rsidP="00A35AA9">
            <w:pPr>
              <w:widowControl w:val="0"/>
              <w:tabs>
                <w:tab w:val="left" w:pos="540"/>
              </w:tabs>
              <w:autoSpaceDE w:val="0"/>
              <w:autoSpaceDN w:val="0"/>
              <w:adjustRightInd w:val="0"/>
              <w:spacing w:after="0" w:line="240" w:lineRule="auto"/>
              <w:contextualSpacing/>
              <w:rPr>
                <w:rFonts w:ascii="Times New Roman" w:eastAsia="Times New Roman" w:hAnsi="Times New Roman"/>
                <w:b/>
                <w:sz w:val="24"/>
                <w:szCs w:val="24"/>
                <w:lang w:eastAsia="ru-RU"/>
              </w:rPr>
            </w:pPr>
            <w:r w:rsidRPr="00A35AA9">
              <w:rPr>
                <w:rFonts w:ascii="Times New Roman" w:hAnsi="Times New Roman"/>
                <w:sz w:val="24"/>
                <w:szCs w:val="28"/>
              </w:rPr>
              <w:t>Результаты обучения (умения и знания), соотнесенные с индикаторами достижения компетенции</w:t>
            </w:r>
          </w:p>
        </w:tc>
      </w:tr>
      <w:tr w:rsidR="00AF7456" w:rsidRPr="00385BAD" w14:paraId="2CE10A68" w14:textId="77777777" w:rsidTr="00AF7456">
        <w:tc>
          <w:tcPr>
            <w:tcW w:w="988" w:type="dxa"/>
            <w:vMerge w:val="restart"/>
            <w:tcBorders>
              <w:top w:val="single" w:sz="4" w:space="0" w:color="auto"/>
              <w:left w:val="single" w:sz="4" w:space="0" w:color="auto"/>
              <w:right w:val="single" w:sz="4" w:space="0" w:color="auto"/>
            </w:tcBorders>
          </w:tcPr>
          <w:p w14:paraId="68D677B9" w14:textId="7E002340" w:rsidR="00AF7456" w:rsidRPr="00B730C0"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ПКН-1</w:t>
            </w:r>
          </w:p>
        </w:tc>
        <w:tc>
          <w:tcPr>
            <w:tcW w:w="2835" w:type="dxa"/>
            <w:vMerge w:val="restart"/>
          </w:tcPr>
          <w:p w14:paraId="06BBE2F4" w14:textId="358FE274" w:rsidR="00AF7456"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647FF">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Pr>
                <w:rFonts w:ascii="Times New Roman" w:eastAsia="Times New Roman" w:hAnsi="Times New Roman"/>
                <w:sz w:val="24"/>
                <w:szCs w:val="24"/>
              </w:rPr>
              <w:t xml:space="preserve"> </w:t>
            </w:r>
          </w:p>
        </w:tc>
        <w:tc>
          <w:tcPr>
            <w:tcW w:w="2693" w:type="dxa"/>
          </w:tcPr>
          <w:p w14:paraId="025A8C68" w14:textId="77777777" w:rsidR="00AF7456"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66C93045" w14:textId="64F637E0" w:rsidR="00AF7456" w:rsidRPr="0073453C"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 xml:space="preserve"> </w:t>
            </w:r>
          </w:p>
          <w:p w14:paraId="70FE6FF2" w14:textId="2C0CFA01" w:rsidR="00AF7456" w:rsidRDefault="00AF7456" w:rsidP="00AF7456">
            <w:pPr>
              <w:widowControl w:val="0"/>
              <w:tabs>
                <w:tab w:val="left" w:pos="540"/>
              </w:tabs>
              <w:autoSpaceDE w:val="0"/>
              <w:autoSpaceDN w:val="0"/>
              <w:adjustRightInd w:val="0"/>
              <w:spacing w:after="0" w:line="240" w:lineRule="auto"/>
              <w:ind w:left="-101"/>
              <w:contextualSpacing/>
              <w:jc w:val="both"/>
              <w:rPr>
                <w:rFonts w:ascii="Times New Roman" w:eastAsia="Times New Roman" w:hAnsi="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tcPr>
          <w:p w14:paraId="0D456DCA" w14:textId="77777777" w:rsidR="009C61B1" w:rsidRDefault="009C61B1" w:rsidP="009C61B1">
            <w:pPr>
              <w:pBdr>
                <w:top w:val="nil"/>
                <w:left w:val="nil"/>
                <w:bottom w:val="nil"/>
                <w:right w:val="nil"/>
                <w:between w:val="nil"/>
              </w:pBdr>
              <w:spacing w:after="0"/>
              <w:jc w:val="both"/>
              <w:rPr>
                <w:rFonts w:ascii="Times New Roman" w:eastAsia="Times New Roman" w:hAnsi="Times New Roman"/>
                <w:sz w:val="24"/>
                <w:szCs w:val="24"/>
              </w:rPr>
            </w:pPr>
            <w:r>
              <w:rPr>
                <w:rFonts w:ascii="Times New Roman" w:hAnsi="Times New Roman"/>
                <w:b/>
                <w:sz w:val="24"/>
                <w:szCs w:val="24"/>
              </w:rPr>
              <w:t xml:space="preserve">Знать </w:t>
            </w:r>
            <w:r w:rsidRPr="009C61B1">
              <w:rPr>
                <w:rFonts w:ascii="Times New Roman" w:hAnsi="Times New Roman"/>
                <w:bCs/>
                <w:sz w:val="24"/>
                <w:szCs w:val="24"/>
              </w:rPr>
              <w:t>отечественные и</w:t>
            </w:r>
            <w:r>
              <w:rPr>
                <w:rFonts w:ascii="Times New Roman" w:hAnsi="Times New Roman"/>
                <w:b/>
                <w:sz w:val="24"/>
                <w:szCs w:val="24"/>
              </w:rPr>
              <w:t xml:space="preserve"> </w:t>
            </w:r>
            <w:r w:rsidRPr="0073453C">
              <w:rPr>
                <w:rFonts w:ascii="Times New Roman" w:eastAsia="Times New Roman" w:hAnsi="Times New Roman"/>
                <w:sz w:val="24"/>
                <w:szCs w:val="24"/>
              </w:rPr>
              <w:t>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6C1997CA" w14:textId="7139E7B1" w:rsidR="00AF7456" w:rsidRPr="009C61B1" w:rsidRDefault="009C61B1" w:rsidP="009C61B1">
            <w:pPr>
              <w:pBdr>
                <w:top w:val="nil"/>
                <w:left w:val="nil"/>
                <w:bottom w:val="nil"/>
                <w:right w:val="nil"/>
                <w:between w:val="nil"/>
              </w:pBdr>
              <w:spacing w:after="0"/>
              <w:jc w:val="both"/>
              <w:rPr>
                <w:rFonts w:ascii="Times New Roman" w:hAnsi="Times New Roman"/>
                <w:b/>
                <w:sz w:val="24"/>
                <w:szCs w:val="24"/>
              </w:rPr>
            </w:pPr>
            <w:r w:rsidRPr="004D7AD5">
              <w:rPr>
                <w:rFonts w:ascii="Times New Roman" w:eastAsia="Times New Roman" w:hAnsi="Times New Roman"/>
                <w:b/>
                <w:bCs/>
                <w:sz w:val="24"/>
                <w:szCs w:val="24"/>
              </w:rPr>
              <w:t>Уметь</w:t>
            </w:r>
            <w:r>
              <w:rPr>
                <w:rFonts w:ascii="Times New Roman" w:eastAsia="Times New Roman" w:hAnsi="Times New Roman"/>
                <w:sz w:val="24"/>
                <w:szCs w:val="24"/>
              </w:rPr>
              <w:t xml:space="preserve"> использовать</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tc>
      </w:tr>
      <w:tr w:rsidR="00AF7456" w:rsidRPr="00385BAD" w14:paraId="7FA6AEC7" w14:textId="77777777" w:rsidTr="00AF7456">
        <w:tc>
          <w:tcPr>
            <w:tcW w:w="988" w:type="dxa"/>
            <w:vMerge/>
            <w:tcBorders>
              <w:left w:val="single" w:sz="4" w:space="0" w:color="auto"/>
              <w:right w:val="single" w:sz="4" w:space="0" w:color="auto"/>
            </w:tcBorders>
          </w:tcPr>
          <w:p w14:paraId="132A7F48" w14:textId="77777777" w:rsidR="00AF7456"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6061A68D" w14:textId="77777777" w:rsidR="00AF7456" w:rsidRPr="00A647FF"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color w:val="000000"/>
                <w:sz w:val="24"/>
                <w:szCs w:val="24"/>
              </w:rPr>
            </w:pPr>
          </w:p>
        </w:tc>
        <w:tc>
          <w:tcPr>
            <w:tcW w:w="2693" w:type="dxa"/>
          </w:tcPr>
          <w:p w14:paraId="1D3F4E4F" w14:textId="54CA6E4E" w:rsidR="00AF7456" w:rsidRPr="0073453C"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tc>
        <w:tc>
          <w:tcPr>
            <w:tcW w:w="3118" w:type="dxa"/>
            <w:tcBorders>
              <w:top w:val="single" w:sz="4" w:space="0" w:color="auto"/>
              <w:left w:val="single" w:sz="4" w:space="0" w:color="auto"/>
              <w:bottom w:val="single" w:sz="4" w:space="0" w:color="auto"/>
              <w:right w:val="single" w:sz="4" w:space="0" w:color="auto"/>
            </w:tcBorders>
          </w:tcPr>
          <w:p w14:paraId="1AE9C69A" w14:textId="77777777" w:rsidR="00AF7456" w:rsidRDefault="004D7AD5" w:rsidP="00AF745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t xml:space="preserve">Знать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p w14:paraId="20ABF36F" w14:textId="46AA6FFC" w:rsidR="004D7AD5" w:rsidRPr="00385BAD" w:rsidRDefault="004D7AD5"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4D7AD5">
              <w:rPr>
                <w:rFonts w:ascii="Times New Roman" w:eastAsia="Times New Roman" w:hAnsi="Times New Roman"/>
                <w:b/>
                <w:bCs/>
                <w:sz w:val="24"/>
                <w:szCs w:val="24"/>
              </w:rPr>
              <w:t>Уметь</w:t>
            </w:r>
            <w:r>
              <w:rPr>
                <w:rFonts w:ascii="Times New Roman" w:eastAsia="Times New Roman" w:hAnsi="Times New Roman"/>
                <w:sz w:val="24"/>
                <w:szCs w:val="24"/>
              </w:rPr>
              <w:t xml:space="preserve"> разрабатывать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tc>
      </w:tr>
      <w:tr w:rsidR="00AF7456" w:rsidRPr="00385BAD" w14:paraId="134AD9AF" w14:textId="77777777" w:rsidTr="00AF7456">
        <w:tc>
          <w:tcPr>
            <w:tcW w:w="988" w:type="dxa"/>
            <w:vMerge/>
            <w:tcBorders>
              <w:left w:val="single" w:sz="4" w:space="0" w:color="auto"/>
              <w:right w:val="single" w:sz="4" w:space="0" w:color="auto"/>
            </w:tcBorders>
          </w:tcPr>
          <w:p w14:paraId="6C94C48E" w14:textId="77777777" w:rsidR="00AF7456"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22456FBA" w14:textId="77777777" w:rsidR="00AF7456" w:rsidRPr="00A647FF"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color w:val="000000"/>
                <w:sz w:val="24"/>
                <w:szCs w:val="24"/>
              </w:rPr>
            </w:pPr>
          </w:p>
        </w:tc>
        <w:tc>
          <w:tcPr>
            <w:tcW w:w="2693" w:type="dxa"/>
          </w:tcPr>
          <w:p w14:paraId="5CDBFB06" w14:textId="08DFC2EC" w:rsidR="00AF7456" w:rsidRPr="0073453C"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4EA9F6CB" w14:textId="77777777" w:rsidR="00AF7456" w:rsidRDefault="004D7AD5" w:rsidP="00AF745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t xml:space="preserve">Знать </w:t>
            </w:r>
            <w:r w:rsidRPr="0073453C">
              <w:rPr>
                <w:rFonts w:ascii="Times New Roman" w:eastAsia="Times New Roman" w:hAnsi="Times New Roman"/>
                <w:sz w:val="24"/>
                <w:szCs w:val="24"/>
              </w:rPr>
              <w:t>стратеги</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p w14:paraId="7E3A07D1" w14:textId="1C51612E" w:rsidR="004D7AD5" w:rsidRPr="00385BAD" w:rsidRDefault="004D7AD5"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4D7AD5">
              <w:rPr>
                <w:rFonts w:ascii="Times New Roman" w:eastAsia="Times New Roman" w:hAnsi="Times New Roman"/>
                <w:b/>
                <w:bCs/>
                <w:sz w:val="24"/>
                <w:szCs w:val="24"/>
              </w:rPr>
              <w:t>Уметь</w:t>
            </w:r>
            <w:r>
              <w:rPr>
                <w:rFonts w:ascii="Times New Roman" w:eastAsia="Times New Roman" w:hAnsi="Times New Roman"/>
                <w:sz w:val="24"/>
                <w:szCs w:val="24"/>
              </w:rPr>
              <w:t xml:space="preserve"> </w:t>
            </w:r>
            <w:r w:rsidRPr="0073453C">
              <w:rPr>
                <w:rFonts w:ascii="Times New Roman" w:eastAsia="Times New Roman" w:hAnsi="Times New Roman"/>
                <w:sz w:val="24"/>
                <w:szCs w:val="24"/>
              </w:rPr>
              <w:t>разраб</w:t>
            </w:r>
            <w:r>
              <w:rPr>
                <w:rFonts w:ascii="Times New Roman" w:eastAsia="Times New Roman" w:hAnsi="Times New Roman"/>
                <w:sz w:val="24"/>
                <w:szCs w:val="24"/>
              </w:rPr>
              <w:t>атывать</w:t>
            </w:r>
            <w:r w:rsidRPr="0073453C">
              <w:rPr>
                <w:rFonts w:ascii="Times New Roman" w:eastAsia="Times New Roman" w:hAnsi="Times New Roman"/>
                <w:sz w:val="24"/>
                <w:szCs w:val="24"/>
              </w:rPr>
              <w:t xml:space="preserve"> стратеги</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решения задач моделирования и проектирования защищенных </w:t>
            </w:r>
            <w:r w:rsidRPr="0073453C">
              <w:rPr>
                <w:rFonts w:ascii="Times New Roman" w:eastAsia="Times New Roman" w:hAnsi="Times New Roman"/>
                <w:sz w:val="24"/>
                <w:szCs w:val="24"/>
              </w:rPr>
              <w:lastRenderedPageBreak/>
              <w:t xml:space="preserve">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r>
      <w:tr w:rsidR="00AF7456" w:rsidRPr="00385BAD" w14:paraId="5B0723C2" w14:textId="77777777" w:rsidTr="00AF7456">
        <w:tc>
          <w:tcPr>
            <w:tcW w:w="988" w:type="dxa"/>
            <w:vMerge w:val="restart"/>
            <w:tcBorders>
              <w:top w:val="single" w:sz="4" w:space="0" w:color="auto"/>
              <w:left w:val="single" w:sz="4" w:space="0" w:color="auto"/>
              <w:right w:val="single" w:sz="4" w:space="0" w:color="auto"/>
            </w:tcBorders>
          </w:tcPr>
          <w:p w14:paraId="4C1E82F9" w14:textId="39E62FC6" w:rsidR="00AF7456" w:rsidRPr="00B730C0"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lastRenderedPageBreak/>
              <w:t>ПКН-2</w:t>
            </w:r>
          </w:p>
        </w:tc>
        <w:tc>
          <w:tcPr>
            <w:tcW w:w="2835" w:type="dxa"/>
            <w:vMerge w:val="restart"/>
          </w:tcPr>
          <w:p w14:paraId="4993711C" w14:textId="6BEF3DDA" w:rsidR="00AF7456"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конкретных объектов </w:t>
            </w:r>
          </w:p>
        </w:tc>
        <w:tc>
          <w:tcPr>
            <w:tcW w:w="2693" w:type="dxa"/>
          </w:tcPr>
          <w:p w14:paraId="3867132B" w14:textId="703113A0" w:rsidR="00AF7456" w:rsidRDefault="00AF7456" w:rsidP="00AF7456">
            <w:pPr>
              <w:pBdr>
                <w:top w:val="nil"/>
                <w:left w:val="nil"/>
                <w:bottom w:val="nil"/>
                <w:right w:val="nil"/>
                <w:between w:val="nil"/>
              </w:pBdr>
              <w:spacing w:after="0"/>
              <w:jc w:val="both"/>
              <w:rPr>
                <w:rFonts w:ascii="Times New Roman" w:eastAsia="Times New Roman" w:hAnsi="Times New Roman"/>
                <w:sz w:val="24"/>
                <w:szCs w:val="24"/>
                <w:lang w:eastAsia="ru-RU"/>
              </w:rPr>
            </w:pPr>
            <w:r w:rsidRPr="00B13C2C">
              <w:rPr>
                <w:rFonts w:ascii="Times New Roman" w:eastAsia="Times New Roman" w:hAnsi="Times New Roman"/>
                <w:sz w:val="24"/>
                <w:szCs w:val="24"/>
              </w:rPr>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tc>
        <w:tc>
          <w:tcPr>
            <w:tcW w:w="3118" w:type="dxa"/>
            <w:tcBorders>
              <w:top w:val="single" w:sz="4" w:space="0" w:color="auto"/>
              <w:left w:val="single" w:sz="4" w:space="0" w:color="auto"/>
              <w:bottom w:val="single" w:sz="4" w:space="0" w:color="auto"/>
              <w:right w:val="single" w:sz="4" w:space="0" w:color="auto"/>
            </w:tcBorders>
          </w:tcPr>
          <w:p w14:paraId="7D5FE309" w14:textId="77777777" w:rsidR="00AF7456" w:rsidRDefault="004D7AD5" w:rsidP="00AF745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t xml:space="preserve">Знать </w:t>
            </w:r>
            <w:r w:rsidRPr="00B13C2C">
              <w:rPr>
                <w:rFonts w:ascii="Times New Roman" w:eastAsia="Times New Roman" w:hAnsi="Times New Roman"/>
                <w:sz w:val="24"/>
                <w:szCs w:val="24"/>
              </w:rPr>
              <w:t>методы проектирования технологий обеспечения информационной безопасности</w:t>
            </w:r>
          </w:p>
          <w:p w14:paraId="655723D9" w14:textId="061605B9" w:rsidR="004D7AD5" w:rsidRPr="00385BAD" w:rsidRDefault="004D7AD5"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027811">
              <w:rPr>
                <w:rFonts w:ascii="Times New Roman" w:eastAsia="Times New Roman" w:hAnsi="Times New Roman"/>
                <w:b/>
                <w:bCs/>
                <w:sz w:val="24"/>
                <w:szCs w:val="24"/>
              </w:rPr>
              <w:t>Уметь</w:t>
            </w:r>
            <w:r>
              <w:rPr>
                <w:rFonts w:ascii="Times New Roman" w:eastAsia="Times New Roman" w:hAnsi="Times New Roman"/>
                <w:sz w:val="24"/>
                <w:szCs w:val="24"/>
              </w:rPr>
              <w:t xml:space="preserve"> и</w:t>
            </w:r>
            <w:r w:rsidRPr="004D7AD5">
              <w:rPr>
                <w:rFonts w:ascii="Times New Roman" w:eastAsia="Times New Roman" w:hAnsi="Times New Roman"/>
                <w:sz w:val="24"/>
                <w:szCs w:val="24"/>
              </w:rPr>
              <w:t>спольз</w:t>
            </w:r>
            <w:r>
              <w:rPr>
                <w:rFonts w:ascii="Times New Roman" w:eastAsia="Times New Roman" w:hAnsi="Times New Roman"/>
                <w:sz w:val="24"/>
                <w:szCs w:val="24"/>
              </w:rPr>
              <w:t>оват</w:t>
            </w:r>
            <w:r w:rsidR="00027811">
              <w:rPr>
                <w:rFonts w:ascii="Times New Roman" w:eastAsia="Times New Roman" w:hAnsi="Times New Roman"/>
                <w:sz w:val="24"/>
                <w:szCs w:val="24"/>
              </w:rPr>
              <w:t>ь</w:t>
            </w:r>
            <w:r w:rsidRPr="004D7AD5">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r>
      <w:tr w:rsidR="00AF7456" w:rsidRPr="00385BAD" w14:paraId="6E24A868" w14:textId="77777777" w:rsidTr="0041593C">
        <w:tc>
          <w:tcPr>
            <w:tcW w:w="988" w:type="dxa"/>
            <w:vMerge/>
            <w:tcBorders>
              <w:left w:val="single" w:sz="4" w:space="0" w:color="auto"/>
              <w:right w:val="single" w:sz="4" w:space="0" w:color="auto"/>
            </w:tcBorders>
          </w:tcPr>
          <w:p w14:paraId="201DF9F0" w14:textId="77777777" w:rsidR="00AF7456"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390A4295" w14:textId="77777777" w:rsidR="00AF7456" w:rsidRPr="00A647FF"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color w:val="000000"/>
                <w:sz w:val="24"/>
                <w:szCs w:val="24"/>
              </w:rPr>
            </w:pPr>
          </w:p>
        </w:tc>
        <w:tc>
          <w:tcPr>
            <w:tcW w:w="2693" w:type="dxa"/>
          </w:tcPr>
          <w:p w14:paraId="52D1600A" w14:textId="77777777" w:rsidR="00AF7456" w:rsidRPr="00B13C2C"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p w14:paraId="59A9122A" w14:textId="77777777" w:rsidR="00AF7456" w:rsidRPr="00B13C2C" w:rsidRDefault="00AF7456" w:rsidP="00AF7456">
            <w:pPr>
              <w:pBdr>
                <w:top w:val="nil"/>
                <w:left w:val="nil"/>
                <w:bottom w:val="nil"/>
                <w:right w:val="nil"/>
                <w:between w:val="nil"/>
              </w:pBdr>
              <w:spacing w:after="0"/>
              <w:jc w:val="both"/>
              <w:rPr>
                <w:rFonts w:ascii="Times New Roman" w:eastAsia="Times New Roman" w:hAnsi="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C749C09" w14:textId="77777777" w:rsidR="004D7AD5" w:rsidRDefault="004D7AD5" w:rsidP="004D7AD5">
            <w:pPr>
              <w:pBdr>
                <w:top w:val="nil"/>
                <w:left w:val="nil"/>
                <w:bottom w:val="nil"/>
                <w:right w:val="nil"/>
                <w:between w:val="nil"/>
              </w:pBdr>
              <w:spacing w:after="0"/>
              <w:jc w:val="both"/>
              <w:rPr>
                <w:rFonts w:ascii="Times New Roman" w:eastAsia="Times New Roman" w:hAnsi="Times New Roman"/>
                <w:sz w:val="24"/>
                <w:szCs w:val="24"/>
              </w:rPr>
            </w:pPr>
            <w:r>
              <w:rPr>
                <w:rFonts w:ascii="Times New Roman" w:hAnsi="Times New Roman"/>
                <w:b/>
                <w:sz w:val="24"/>
                <w:szCs w:val="24"/>
              </w:rPr>
              <w:lastRenderedPageBreak/>
              <w:t xml:space="preserve">Знать </w:t>
            </w:r>
            <w:r w:rsidRPr="00B13C2C">
              <w:rPr>
                <w:rFonts w:ascii="Times New Roman" w:eastAsia="Times New Roman" w:hAnsi="Times New Roman"/>
                <w:sz w:val="24"/>
                <w:szCs w:val="24"/>
              </w:rPr>
              <w:t xml:space="preserve">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p w14:paraId="462AAC66" w14:textId="1C85E52B" w:rsidR="00AF7456" w:rsidRPr="00385BAD" w:rsidRDefault="004D7AD5" w:rsidP="004D7AD5">
            <w:pPr>
              <w:pBdr>
                <w:top w:val="nil"/>
                <w:left w:val="nil"/>
                <w:bottom w:val="nil"/>
                <w:right w:val="nil"/>
                <w:between w:val="nil"/>
              </w:pBdr>
              <w:spacing w:after="0"/>
              <w:jc w:val="both"/>
              <w:rPr>
                <w:rFonts w:ascii="Times New Roman" w:hAnsi="Times New Roman"/>
                <w:b/>
                <w:sz w:val="24"/>
                <w:szCs w:val="24"/>
              </w:rPr>
            </w:pPr>
            <w:r w:rsidRPr="004D7AD5">
              <w:rPr>
                <w:rFonts w:ascii="Times New Roman" w:eastAsia="Times New Roman" w:hAnsi="Times New Roman"/>
                <w:b/>
                <w:bCs/>
                <w:sz w:val="24"/>
                <w:szCs w:val="24"/>
              </w:rPr>
              <w:t>Уметь</w:t>
            </w:r>
            <w:r>
              <w:rPr>
                <w:rFonts w:ascii="Times New Roman" w:eastAsia="Times New Roman" w:hAnsi="Times New Roman"/>
                <w:b/>
                <w:bCs/>
                <w:sz w:val="24"/>
                <w:szCs w:val="24"/>
              </w:rPr>
              <w:t xml:space="preserve"> о</w:t>
            </w:r>
            <w:r>
              <w:rPr>
                <w:rFonts w:ascii="Times New Roman" w:eastAsia="Times New Roman" w:hAnsi="Times New Roman"/>
                <w:sz w:val="24"/>
                <w:szCs w:val="24"/>
              </w:rPr>
              <w:t>п</w:t>
            </w:r>
            <w:r w:rsidRPr="00B13C2C">
              <w:rPr>
                <w:rFonts w:ascii="Times New Roman" w:eastAsia="Times New Roman" w:hAnsi="Times New Roman"/>
                <w:sz w:val="24"/>
                <w:szCs w:val="24"/>
              </w:rPr>
              <w:t>ределя</w:t>
            </w:r>
            <w:r>
              <w:rPr>
                <w:rFonts w:ascii="Times New Roman" w:eastAsia="Times New Roman" w:hAnsi="Times New Roman"/>
                <w:sz w:val="24"/>
                <w:szCs w:val="24"/>
              </w:rPr>
              <w:t>ть</w:t>
            </w:r>
            <w:r w:rsidRPr="00B13C2C">
              <w:rPr>
                <w:rFonts w:ascii="Times New Roman" w:eastAsia="Times New Roman" w:hAnsi="Times New Roman"/>
                <w:sz w:val="24"/>
                <w:szCs w:val="24"/>
              </w:rPr>
              <w:t xml:space="preserve"> параметры функционирования программно-аппаратных </w:t>
            </w:r>
            <w:r w:rsidRPr="00B13C2C">
              <w:rPr>
                <w:rFonts w:ascii="Times New Roman" w:eastAsia="Times New Roman" w:hAnsi="Times New Roman"/>
                <w:sz w:val="24"/>
                <w:szCs w:val="24"/>
              </w:rPr>
              <w:lastRenderedPageBreak/>
              <w:t xml:space="preserve">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r>
      <w:tr w:rsidR="00AF7456" w:rsidRPr="00385BAD" w14:paraId="4CA9D729" w14:textId="77777777" w:rsidTr="0041593C">
        <w:tc>
          <w:tcPr>
            <w:tcW w:w="988" w:type="dxa"/>
            <w:vMerge/>
            <w:tcBorders>
              <w:left w:val="single" w:sz="4" w:space="0" w:color="auto"/>
              <w:right w:val="single" w:sz="4" w:space="0" w:color="auto"/>
            </w:tcBorders>
          </w:tcPr>
          <w:p w14:paraId="4CA0BC67" w14:textId="77777777" w:rsidR="00AF7456" w:rsidRDefault="00AF7456" w:rsidP="00AF7456">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835" w:type="dxa"/>
            <w:vMerge/>
          </w:tcPr>
          <w:p w14:paraId="4D68A777" w14:textId="77777777" w:rsidR="00AF7456" w:rsidRPr="00A647FF" w:rsidRDefault="00AF7456" w:rsidP="00AF7456">
            <w:pPr>
              <w:widowControl w:val="0"/>
              <w:tabs>
                <w:tab w:val="left" w:pos="540"/>
              </w:tabs>
              <w:autoSpaceDE w:val="0"/>
              <w:autoSpaceDN w:val="0"/>
              <w:adjustRightInd w:val="0"/>
              <w:spacing w:after="0" w:line="240" w:lineRule="auto"/>
              <w:contextualSpacing/>
              <w:rPr>
                <w:rFonts w:ascii="Times New Roman" w:eastAsia="Times New Roman" w:hAnsi="Times New Roman"/>
                <w:color w:val="000000"/>
                <w:sz w:val="24"/>
                <w:szCs w:val="24"/>
              </w:rPr>
            </w:pPr>
          </w:p>
        </w:tc>
        <w:tc>
          <w:tcPr>
            <w:tcW w:w="2693" w:type="dxa"/>
          </w:tcPr>
          <w:p w14:paraId="42ED5739" w14:textId="7D8847A2" w:rsidR="00AF7456" w:rsidRPr="00B13C2C" w:rsidRDefault="00AF7456" w:rsidP="00AF7456">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118" w:type="dxa"/>
            <w:tcBorders>
              <w:top w:val="single" w:sz="4" w:space="0" w:color="auto"/>
              <w:left w:val="single" w:sz="4" w:space="0" w:color="auto"/>
              <w:bottom w:val="single" w:sz="4" w:space="0" w:color="auto"/>
              <w:right w:val="single" w:sz="4" w:space="0" w:color="auto"/>
            </w:tcBorders>
          </w:tcPr>
          <w:p w14:paraId="7D3A07A4" w14:textId="77777777" w:rsidR="004D7AD5" w:rsidRDefault="004D7AD5" w:rsidP="004D7AD5">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основные направления развития национальной платежной системы и наиболее востребованные способы осуществления платежей, включая возможности новейших достижений в области цифровых технологий.</w:t>
            </w:r>
          </w:p>
          <w:p w14:paraId="2637FB21" w14:textId="0B01734C" w:rsidR="004D7AD5" w:rsidRPr="004D7AD5" w:rsidRDefault="004D7AD5" w:rsidP="004D7AD5">
            <w:pPr>
              <w:rPr>
                <w:rFonts w:ascii="Times New Roman" w:hAnsi="Times New Roman"/>
                <w:sz w:val="24"/>
                <w:szCs w:val="24"/>
              </w:rPr>
            </w:pPr>
            <w:proofErr w:type="gramStart"/>
            <w:r w:rsidRPr="007612BB">
              <w:rPr>
                <w:rFonts w:ascii="Times New Roman" w:hAnsi="Times New Roman"/>
                <w:b/>
                <w:sz w:val="24"/>
                <w:szCs w:val="24"/>
              </w:rPr>
              <w:t>Уметь</w:t>
            </w:r>
            <w:r>
              <w:rPr>
                <w:rFonts w:ascii="Times New Roman" w:hAnsi="Times New Roman"/>
                <w:sz w:val="24"/>
                <w:szCs w:val="24"/>
              </w:rPr>
              <w:t xml:space="preserve">  проводить</w:t>
            </w:r>
            <w:proofErr w:type="gramEnd"/>
            <w:r>
              <w:rPr>
                <w:rFonts w:ascii="Times New Roman" w:hAnsi="Times New Roman"/>
                <w:sz w:val="24"/>
                <w:szCs w:val="24"/>
              </w:rPr>
              <w:t xml:space="preserve"> о</w:t>
            </w:r>
            <w:r w:rsidRPr="00B13C2C">
              <w:rPr>
                <w:rFonts w:ascii="Times New Roman" w:eastAsia="Times New Roman" w:hAnsi="Times New Roman"/>
                <w:sz w:val="24"/>
                <w:szCs w:val="24"/>
              </w:rPr>
              <w:t>цен</w:t>
            </w:r>
            <w:r>
              <w:rPr>
                <w:rFonts w:ascii="Times New Roman" w:eastAsia="Times New Roman" w:hAnsi="Times New Roman"/>
                <w:sz w:val="24"/>
                <w:szCs w:val="24"/>
              </w:rPr>
              <w:t>ку</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 xml:space="preserve">и </w:t>
            </w:r>
            <w:r w:rsidRPr="00B13C2C">
              <w:rPr>
                <w:rFonts w:ascii="Times New Roman" w:eastAsia="Times New Roman" w:hAnsi="Times New Roman"/>
                <w:sz w:val="24"/>
                <w:szCs w:val="24"/>
              </w:rPr>
              <w:t>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r>
    </w:tbl>
    <w:p w14:paraId="07BB7164" w14:textId="3593DDF8" w:rsidR="005240FB" w:rsidRDefault="005240FB" w:rsidP="005240FB">
      <w:pPr>
        <w:rPr>
          <w:rFonts w:ascii="Times New Roman" w:hAnsi="Times New Roman"/>
        </w:rPr>
      </w:pPr>
    </w:p>
    <w:p w14:paraId="04B753AE" w14:textId="77777777" w:rsidR="007612BB" w:rsidRDefault="007612BB" w:rsidP="005240FB">
      <w:pPr>
        <w:rPr>
          <w:rFonts w:ascii="Times New Roman" w:hAnsi="Times New Roman"/>
        </w:rPr>
      </w:pPr>
    </w:p>
    <w:p w14:paraId="60B902E6" w14:textId="6B466C73" w:rsidR="00B26479" w:rsidRPr="00A46696" w:rsidRDefault="00F039EC" w:rsidP="007028BA">
      <w:pPr>
        <w:spacing w:after="0" w:line="288" w:lineRule="auto"/>
        <w:ind w:firstLine="709"/>
        <w:jc w:val="both"/>
        <w:outlineLvl w:val="0"/>
        <w:rPr>
          <w:rFonts w:ascii="Times New Roman" w:hAnsi="Times New Roman"/>
          <w:b/>
          <w:sz w:val="28"/>
          <w:szCs w:val="28"/>
        </w:rPr>
      </w:pPr>
      <w:bookmarkStart w:id="5" w:name="_Toc171687273"/>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5"/>
      <w:r w:rsidR="00B26479" w:rsidRPr="00385BAD">
        <w:rPr>
          <w:rFonts w:ascii="Times New Roman" w:hAnsi="Times New Roman"/>
          <w:b/>
          <w:sz w:val="28"/>
          <w:szCs w:val="28"/>
        </w:rPr>
        <w:t xml:space="preserve"> </w:t>
      </w:r>
    </w:p>
    <w:p w14:paraId="34B12A0A" w14:textId="35B79692" w:rsidR="00B26479" w:rsidRPr="00385BAD" w:rsidRDefault="00B26479" w:rsidP="00816151">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00413399" w:rsidRPr="00385BAD">
        <w:rPr>
          <w:rFonts w:ascii="Times New Roman" w:eastAsia="Times New Roman" w:hAnsi="Times New Roman"/>
          <w:sz w:val="28"/>
          <w:szCs w:val="28"/>
          <w:lang w:eastAsia="ar-SA"/>
        </w:rPr>
        <w:t>«</w:t>
      </w:r>
      <w:r w:rsidR="00A27E67">
        <w:rPr>
          <w:rFonts w:ascii="Times New Roman" w:eastAsia="Times New Roman" w:hAnsi="Times New Roman"/>
          <w:sz w:val="28"/>
          <w:szCs w:val="28"/>
          <w:lang w:eastAsia="ar-SA"/>
        </w:rPr>
        <w:t>Защита информации в Национальной платежной системе</w:t>
      </w:r>
      <w:r w:rsidR="00413399" w:rsidRPr="00385BAD">
        <w:rPr>
          <w:rFonts w:ascii="Times New Roman" w:eastAsia="Times New Roman" w:hAnsi="Times New Roman"/>
          <w:sz w:val="28"/>
          <w:szCs w:val="28"/>
          <w:lang w:eastAsia="ar-SA"/>
        </w:rPr>
        <w:t xml:space="preserve">» </w:t>
      </w:r>
      <w:r w:rsidR="00BA36BC">
        <w:rPr>
          <w:rFonts w:ascii="Times New Roman" w:eastAsia="Times New Roman" w:hAnsi="Times New Roman"/>
          <w:sz w:val="28"/>
          <w:szCs w:val="28"/>
          <w:lang w:eastAsia="ar-SA"/>
        </w:rPr>
        <w:t>относится к М</w:t>
      </w:r>
      <w:r w:rsidR="00C7595D">
        <w:rPr>
          <w:rFonts w:ascii="Times New Roman" w:eastAsia="Times New Roman" w:hAnsi="Times New Roman"/>
          <w:sz w:val="28"/>
          <w:szCs w:val="28"/>
          <w:lang w:eastAsia="ar-SA"/>
        </w:rPr>
        <w:t>одул</w:t>
      </w:r>
      <w:r w:rsidR="00BA36BC">
        <w:rPr>
          <w:rFonts w:ascii="Times New Roman" w:eastAsia="Times New Roman" w:hAnsi="Times New Roman"/>
          <w:sz w:val="28"/>
          <w:szCs w:val="28"/>
          <w:lang w:eastAsia="ar-SA"/>
        </w:rPr>
        <w:t>ю</w:t>
      </w:r>
      <w:r w:rsidR="00C7595D">
        <w:rPr>
          <w:rFonts w:ascii="Times New Roman" w:eastAsia="Times New Roman" w:hAnsi="Times New Roman"/>
          <w:sz w:val="28"/>
          <w:szCs w:val="28"/>
          <w:lang w:eastAsia="ar-SA"/>
        </w:rPr>
        <w:t xml:space="preserve"> дисциплин</w:t>
      </w:r>
      <w:r w:rsidR="00BA36BC">
        <w:rPr>
          <w:rFonts w:ascii="Times New Roman" w:eastAsia="Times New Roman" w:hAnsi="Times New Roman"/>
          <w:sz w:val="28"/>
          <w:szCs w:val="28"/>
          <w:lang w:eastAsia="ar-SA"/>
        </w:rPr>
        <w:t>,</w:t>
      </w:r>
      <w:r w:rsidR="00C7595D">
        <w:rPr>
          <w:rFonts w:ascii="Times New Roman" w:eastAsia="Times New Roman" w:hAnsi="Times New Roman"/>
          <w:sz w:val="28"/>
          <w:szCs w:val="28"/>
          <w:lang w:eastAsia="ar-SA"/>
        </w:rPr>
        <w:t xml:space="preserve"> инвариантных для направления подготовки, отражающих специфику ВУЗа.</w:t>
      </w:r>
    </w:p>
    <w:p w14:paraId="0BA69E79" w14:textId="0811F2DC" w:rsidR="009D488C" w:rsidRDefault="009D488C" w:rsidP="00816151">
      <w:pPr>
        <w:spacing w:after="0" w:line="288" w:lineRule="auto"/>
        <w:jc w:val="both"/>
        <w:outlineLvl w:val="0"/>
        <w:rPr>
          <w:rFonts w:ascii="Times New Roman" w:hAnsi="Times New Roman"/>
          <w:b/>
          <w:sz w:val="18"/>
          <w:szCs w:val="18"/>
        </w:rPr>
      </w:pPr>
    </w:p>
    <w:p w14:paraId="339EA1B0" w14:textId="44F337D9" w:rsidR="007612BB" w:rsidRDefault="007612BB" w:rsidP="00816151">
      <w:pPr>
        <w:spacing w:after="0" w:line="288" w:lineRule="auto"/>
        <w:jc w:val="both"/>
        <w:outlineLvl w:val="0"/>
        <w:rPr>
          <w:rFonts w:ascii="Times New Roman" w:hAnsi="Times New Roman"/>
          <w:b/>
          <w:sz w:val="18"/>
          <w:szCs w:val="18"/>
        </w:rPr>
      </w:pPr>
    </w:p>
    <w:p w14:paraId="41B2497D" w14:textId="2517B03D" w:rsidR="007612BB" w:rsidRDefault="007612BB" w:rsidP="00816151">
      <w:pPr>
        <w:spacing w:after="0" w:line="288" w:lineRule="auto"/>
        <w:jc w:val="both"/>
        <w:outlineLvl w:val="0"/>
        <w:rPr>
          <w:rFonts w:ascii="Times New Roman" w:hAnsi="Times New Roman"/>
          <w:b/>
          <w:sz w:val="18"/>
          <w:szCs w:val="18"/>
        </w:rPr>
      </w:pPr>
    </w:p>
    <w:p w14:paraId="18D0E04A" w14:textId="5AA48C7E" w:rsidR="007612BB" w:rsidRDefault="007612BB" w:rsidP="00816151">
      <w:pPr>
        <w:spacing w:after="0" w:line="288" w:lineRule="auto"/>
        <w:jc w:val="both"/>
        <w:outlineLvl w:val="0"/>
        <w:rPr>
          <w:rFonts w:ascii="Times New Roman" w:hAnsi="Times New Roman"/>
          <w:b/>
          <w:sz w:val="18"/>
          <w:szCs w:val="18"/>
        </w:rPr>
      </w:pPr>
    </w:p>
    <w:p w14:paraId="75AEA82B" w14:textId="3453F65A" w:rsidR="007612BB" w:rsidRDefault="007612BB" w:rsidP="00816151">
      <w:pPr>
        <w:spacing w:after="0" w:line="288" w:lineRule="auto"/>
        <w:jc w:val="both"/>
        <w:outlineLvl w:val="0"/>
        <w:rPr>
          <w:rFonts w:ascii="Times New Roman" w:hAnsi="Times New Roman"/>
          <w:b/>
          <w:sz w:val="18"/>
          <w:szCs w:val="18"/>
        </w:rPr>
      </w:pPr>
    </w:p>
    <w:p w14:paraId="141E9751" w14:textId="6A7A9B45" w:rsidR="007612BB" w:rsidRDefault="007612BB" w:rsidP="00816151">
      <w:pPr>
        <w:spacing w:after="0" w:line="288" w:lineRule="auto"/>
        <w:jc w:val="both"/>
        <w:outlineLvl w:val="0"/>
        <w:rPr>
          <w:rFonts w:ascii="Times New Roman" w:hAnsi="Times New Roman"/>
          <w:b/>
          <w:sz w:val="18"/>
          <w:szCs w:val="18"/>
        </w:rPr>
      </w:pPr>
    </w:p>
    <w:p w14:paraId="7CA39781" w14:textId="5C6D8ADF" w:rsidR="007612BB" w:rsidRDefault="007612BB" w:rsidP="00816151">
      <w:pPr>
        <w:spacing w:after="0" w:line="288" w:lineRule="auto"/>
        <w:jc w:val="both"/>
        <w:outlineLvl w:val="0"/>
        <w:rPr>
          <w:rFonts w:ascii="Times New Roman" w:hAnsi="Times New Roman"/>
          <w:b/>
          <w:sz w:val="18"/>
          <w:szCs w:val="18"/>
        </w:rPr>
      </w:pPr>
    </w:p>
    <w:p w14:paraId="71757E3A" w14:textId="48880CDD" w:rsidR="007612BB" w:rsidRDefault="007612BB" w:rsidP="00816151">
      <w:pPr>
        <w:spacing w:after="0" w:line="288" w:lineRule="auto"/>
        <w:jc w:val="both"/>
        <w:outlineLvl w:val="0"/>
        <w:rPr>
          <w:rFonts w:ascii="Times New Roman" w:hAnsi="Times New Roman"/>
          <w:b/>
          <w:sz w:val="18"/>
          <w:szCs w:val="18"/>
        </w:rPr>
      </w:pPr>
    </w:p>
    <w:p w14:paraId="26624BBC" w14:textId="4CCEC984" w:rsidR="007612BB" w:rsidRDefault="007612BB" w:rsidP="00816151">
      <w:pPr>
        <w:spacing w:after="0" w:line="288" w:lineRule="auto"/>
        <w:jc w:val="both"/>
        <w:outlineLvl w:val="0"/>
        <w:rPr>
          <w:rFonts w:ascii="Times New Roman" w:hAnsi="Times New Roman"/>
          <w:b/>
          <w:sz w:val="18"/>
          <w:szCs w:val="18"/>
        </w:rPr>
      </w:pPr>
    </w:p>
    <w:p w14:paraId="3415A37F" w14:textId="311B4CA5" w:rsidR="007612BB" w:rsidRDefault="007612BB" w:rsidP="00816151">
      <w:pPr>
        <w:spacing w:after="0" w:line="288" w:lineRule="auto"/>
        <w:jc w:val="both"/>
        <w:outlineLvl w:val="0"/>
        <w:rPr>
          <w:rFonts w:ascii="Times New Roman" w:hAnsi="Times New Roman"/>
          <w:b/>
          <w:sz w:val="18"/>
          <w:szCs w:val="18"/>
        </w:rPr>
      </w:pPr>
    </w:p>
    <w:p w14:paraId="7F582330" w14:textId="50038842" w:rsidR="007612BB" w:rsidRDefault="007612BB" w:rsidP="00816151">
      <w:pPr>
        <w:spacing w:after="0" w:line="288" w:lineRule="auto"/>
        <w:jc w:val="both"/>
        <w:outlineLvl w:val="0"/>
        <w:rPr>
          <w:rFonts w:ascii="Times New Roman" w:hAnsi="Times New Roman"/>
          <w:b/>
          <w:sz w:val="18"/>
          <w:szCs w:val="18"/>
        </w:rPr>
      </w:pPr>
    </w:p>
    <w:p w14:paraId="328F26A4" w14:textId="440EB2EA" w:rsidR="007612BB" w:rsidRDefault="007612BB" w:rsidP="00816151">
      <w:pPr>
        <w:spacing w:after="0" w:line="288" w:lineRule="auto"/>
        <w:jc w:val="both"/>
        <w:outlineLvl w:val="0"/>
        <w:rPr>
          <w:rFonts w:ascii="Times New Roman" w:hAnsi="Times New Roman"/>
          <w:b/>
          <w:sz w:val="18"/>
          <w:szCs w:val="18"/>
        </w:rPr>
      </w:pPr>
    </w:p>
    <w:p w14:paraId="02F28664" w14:textId="77777777" w:rsidR="007612BB" w:rsidRPr="0079715E" w:rsidRDefault="007612BB" w:rsidP="00816151">
      <w:pPr>
        <w:spacing w:after="0" w:line="288" w:lineRule="auto"/>
        <w:jc w:val="both"/>
        <w:outlineLvl w:val="0"/>
        <w:rPr>
          <w:rFonts w:ascii="Times New Roman" w:hAnsi="Times New Roman"/>
          <w:b/>
          <w:sz w:val="18"/>
          <w:szCs w:val="18"/>
        </w:rPr>
      </w:pPr>
    </w:p>
    <w:p w14:paraId="29CA3863" w14:textId="47864BB5" w:rsidR="007028BA" w:rsidRPr="007612BB" w:rsidRDefault="00D61A8E" w:rsidP="007612BB">
      <w:pPr>
        <w:spacing w:after="0" w:line="288" w:lineRule="auto"/>
        <w:ind w:firstLine="709"/>
        <w:jc w:val="both"/>
        <w:outlineLvl w:val="0"/>
        <w:rPr>
          <w:rFonts w:ascii="Times New Roman" w:eastAsia="Times New Roman" w:hAnsi="Times New Roman"/>
          <w:b/>
          <w:sz w:val="28"/>
          <w:szCs w:val="28"/>
        </w:rPr>
      </w:pPr>
      <w:bookmarkStart w:id="6" w:name="_Toc171687274"/>
      <w:r w:rsidRPr="00385BAD">
        <w:rPr>
          <w:rFonts w:ascii="Times New Roman" w:hAnsi="Times New Roman"/>
          <w:b/>
          <w:sz w:val="28"/>
          <w:szCs w:val="28"/>
        </w:rPr>
        <w:lastRenderedPageBreak/>
        <w:t>4</w:t>
      </w:r>
      <w:r w:rsidR="00195009" w:rsidRPr="00385BAD">
        <w:rPr>
          <w:rFonts w:ascii="Times New Roman" w:hAnsi="Times New Roman"/>
          <w:b/>
          <w:sz w:val="28"/>
          <w:szCs w:val="28"/>
        </w:rPr>
        <w:t xml:space="preserve">. </w:t>
      </w:r>
      <w:r w:rsidR="008C2D90" w:rsidRPr="008C2D90">
        <w:rPr>
          <w:rFonts w:ascii="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Start w:id="7" w:name="_Toc72163808"/>
      <w:bookmarkEnd w:id="6"/>
    </w:p>
    <w:bookmarkEnd w:id="7"/>
    <w:p w14:paraId="1E79D008" w14:textId="233594B3" w:rsidR="00D86849" w:rsidRPr="00D86849" w:rsidRDefault="00D86849" w:rsidP="00D86849">
      <w:pPr>
        <w:ind w:left="6372"/>
        <w:jc w:val="center"/>
        <w:rPr>
          <w:rFonts w:ascii="Times New Roman" w:hAnsi="Times New Roman"/>
          <w:sz w:val="24"/>
          <w:szCs w:val="24"/>
        </w:rPr>
      </w:pPr>
      <w:r w:rsidRPr="00D86849">
        <w:rPr>
          <w:rFonts w:ascii="Times New Roman" w:hAnsi="Times New Roman"/>
          <w:sz w:val="24"/>
          <w:szCs w:val="24"/>
        </w:rPr>
        <w:t>Таблица 2</w:t>
      </w:r>
    </w:p>
    <w:tbl>
      <w:tblPr>
        <w:tblW w:w="44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1725"/>
        <w:gridCol w:w="1843"/>
      </w:tblGrid>
      <w:tr w:rsidR="00947C1D" w:rsidRPr="00385BAD" w14:paraId="1F1309C7"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535A484E" w14:textId="77777777" w:rsidR="00952359" w:rsidRDefault="00952359" w:rsidP="00947C1D">
            <w:pPr>
              <w:pStyle w:val="af0"/>
              <w:keepNext/>
              <w:spacing w:after="0"/>
              <w:ind w:left="0"/>
              <w:rPr>
                <w:rFonts w:ascii="Times New Roman" w:hAnsi="Times New Roman"/>
                <w:b/>
                <w:sz w:val="24"/>
                <w:szCs w:val="24"/>
              </w:rPr>
            </w:pPr>
          </w:p>
          <w:p w14:paraId="38A8923E" w14:textId="6B91CC5F" w:rsidR="00947C1D" w:rsidRPr="00385BAD" w:rsidRDefault="00947C1D" w:rsidP="005240FB">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982" w:type="pct"/>
            <w:tcBorders>
              <w:top w:val="single" w:sz="4" w:space="0" w:color="auto"/>
              <w:left w:val="single" w:sz="4" w:space="0" w:color="auto"/>
              <w:bottom w:val="single" w:sz="4" w:space="0" w:color="auto"/>
              <w:right w:val="single" w:sz="4" w:space="0" w:color="auto"/>
            </w:tcBorders>
            <w:hideMark/>
          </w:tcPr>
          <w:p w14:paraId="35FF3448"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14:paraId="1A858D3E" w14:textId="2B15A964"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 </w:t>
            </w:r>
            <w:proofErr w:type="spellStart"/>
            <w:r w:rsidRPr="00385BAD">
              <w:rPr>
                <w:rFonts w:ascii="Times New Roman" w:hAnsi="Times New Roman"/>
                <w:b/>
                <w:sz w:val="24"/>
                <w:szCs w:val="24"/>
              </w:rPr>
              <w:t>з</w:t>
            </w:r>
            <w:r w:rsidR="007612BB">
              <w:rPr>
                <w:rFonts w:ascii="Times New Roman" w:hAnsi="Times New Roman"/>
                <w:b/>
                <w:sz w:val="24"/>
                <w:szCs w:val="24"/>
              </w:rPr>
              <w:t>.</w:t>
            </w:r>
            <w:r w:rsidRPr="00385BAD">
              <w:rPr>
                <w:rFonts w:ascii="Times New Roman" w:hAnsi="Times New Roman"/>
                <w:b/>
                <w:sz w:val="24"/>
                <w:szCs w:val="24"/>
              </w:rPr>
              <w:t>е</w:t>
            </w:r>
            <w:proofErr w:type="spellEnd"/>
            <w:r w:rsidRPr="00385BAD">
              <w:rPr>
                <w:rFonts w:ascii="Times New Roman" w:hAnsi="Times New Roman"/>
                <w:b/>
                <w:sz w:val="24"/>
                <w:szCs w:val="24"/>
              </w:rPr>
              <w:t xml:space="preserve"> и часах)</w:t>
            </w:r>
          </w:p>
        </w:tc>
        <w:tc>
          <w:tcPr>
            <w:tcW w:w="1049" w:type="pct"/>
            <w:tcBorders>
              <w:top w:val="single" w:sz="4" w:space="0" w:color="auto"/>
              <w:left w:val="single" w:sz="4" w:space="0" w:color="auto"/>
              <w:bottom w:val="single" w:sz="4" w:space="0" w:color="auto"/>
              <w:right w:val="single" w:sz="4" w:space="0" w:color="auto"/>
            </w:tcBorders>
            <w:hideMark/>
          </w:tcPr>
          <w:p w14:paraId="10884A42" w14:textId="0BAEC7DD" w:rsidR="00947C1D" w:rsidRPr="00385BAD" w:rsidRDefault="00003580" w:rsidP="00947C1D">
            <w:pPr>
              <w:pStyle w:val="af0"/>
              <w:keepNext/>
              <w:spacing w:after="0"/>
              <w:ind w:left="0"/>
              <w:jc w:val="center"/>
              <w:rPr>
                <w:rFonts w:ascii="Times New Roman" w:hAnsi="Times New Roman"/>
                <w:b/>
                <w:sz w:val="24"/>
                <w:szCs w:val="24"/>
              </w:rPr>
            </w:pPr>
            <w:r>
              <w:rPr>
                <w:rFonts w:ascii="Times New Roman" w:hAnsi="Times New Roman"/>
                <w:b/>
                <w:sz w:val="24"/>
                <w:szCs w:val="24"/>
              </w:rPr>
              <w:t xml:space="preserve">Модуль </w:t>
            </w:r>
            <w:r w:rsidR="004D7AD5">
              <w:rPr>
                <w:rFonts w:ascii="Times New Roman" w:hAnsi="Times New Roman"/>
                <w:b/>
                <w:sz w:val="24"/>
                <w:szCs w:val="24"/>
              </w:rPr>
              <w:t>2</w:t>
            </w:r>
          </w:p>
          <w:p w14:paraId="57958B6F" w14:textId="77777777"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386AD2B6" w14:textId="77777777"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982" w:type="pct"/>
            <w:tcBorders>
              <w:top w:val="single" w:sz="4" w:space="0" w:color="auto"/>
              <w:left w:val="single" w:sz="4" w:space="0" w:color="auto"/>
              <w:bottom w:val="single" w:sz="4" w:space="0" w:color="auto"/>
              <w:right w:val="single" w:sz="4" w:space="0" w:color="auto"/>
            </w:tcBorders>
          </w:tcPr>
          <w:p w14:paraId="75226B87" w14:textId="07FC5531" w:rsidR="00947C1D" w:rsidRPr="00385BAD" w:rsidRDefault="006E2A55" w:rsidP="00947C1D">
            <w:pPr>
              <w:pStyle w:val="af0"/>
              <w:keepNext/>
              <w:spacing w:after="0"/>
              <w:ind w:left="0"/>
              <w:jc w:val="center"/>
              <w:rPr>
                <w:rFonts w:ascii="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з.е</w:t>
            </w:r>
            <w:proofErr w:type="spellEnd"/>
            <w:r>
              <w:rPr>
                <w:rFonts w:ascii="Times New Roman" w:hAnsi="Times New Roman"/>
                <w:sz w:val="24"/>
                <w:szCs w:val="24"/>
              </w:rPr>
              <w:t>./</w:t>
            </w:r>
            <w:r w:rsidR="00947C1D" w:rsidRPr="00385BAD">
              <w:rPr>
                <w:rFonts w:ascii="Times New Roman" w:hAnsi="Times New Roman"/>
                <w:sz w:val="24"/>
                <w:szCs w:val="24"/>
              </w:rPr>
              <w:t>108</w:t>
            </w:r>
          </w:p>
        </w:tc>
        <w:tc>
          <w:tcPr>
            <w:tcW w:w="1049" w:type="pct"/>
            <w:tcBorders>
              <w:top w:val="single" w:sz="4" w:space="0" w:color="auto"/>
              <w:left w:val="single" w:sz="4" w:space="0" w:color="auto"/>
              <w:bottom w:val="single" w:sz="4" w:space="0" w:color="auto"/>
              <w:right w:val="single" w:sz="4" w:space="0" w:color="auto"/>
            </w:tcBorders>
          </w:tcPr>
          <w:p w14:paraId="44840AF6" w14:textId="77777777" w:rsidR="00947C1D" w:rsidRPr="00385BAD" w:rsidRDefault="00947C1D" w:rsidP="00947C1D">
            <w:pPr>
              <w:pStyle w:val="af0"/>
              <w:keepNext/>
              <w:spacing w:after="0"/>
              <w:ind w:left="0"/>
              <w:jc w:val="center"/>
              <w:rPr>
                <w:rFonts w:ascii="Times New Roman" w:hAnsi="Times New Roman"/>
                <w:sz w:val="24"/>
                <w:szCs w:val="24"/>
              </w:rPr>
            </w:pPr>
            <w:r w:rsidRPr="00385BAD">
              <w:rPr>
                <w:rFonts w:ascii="Times New Roman" w:hAnsi="Times New Roman"/>
                <w:sz w:val="24"/>
                <w:szCs w:val="24"/>
              </w:rPr>
              <w:t>108</w:t>
            </w:r>
          </w:p>
        </w:tc>
      </w:tr>
      <w:tr w:rsidR="004D7AD5" w:rsidRPr="00385BAD" w14:paraId="79E40BC8"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18D52984" w14:textId="1050C11B" w:rsidR="004D7AD5" w:rsidRPr="00385BAD" w:rsidRDefault="004D7AD5" w:rsidP="004D7AD5">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982" w:type="pct"/>
            <w:tcBorders>
              <w:top w:val="single" w:sz="4" w:space="0" w:color="auto"/>
              <w:left w:val="single" w:sz="4" w:space="0" w:color="auto"/>
              <w:bottom w:val="single" w:sz="4" w:space="0" w:color="auto"/>
              <w:right w:val="single" w:sz="4" w:space="0" w:color="auto"/>
            </w:tcBorders>
          </w:tcPr>
          <w:p w14:paraId="44A6775B" w14:textId="07AAA43D" w:rsidR="004D7AD5" w:rsidRPr="005240FB" w:rsidRDefault="004D7AD5" w:rsidP="004D7AD5">
            <w:pPr>
              <w:pStyle w:val="af0"/>
              <w:keepNext/>
              <w:spacing w:after="0"/>
              <w:ind w:left="0"/>
              <w:jc w:val="center"/>
              <w:rPr>
                <w:rFonts w:ascii="Times New Roman" w:hAnsi="Times New Roman"/>
                <w:b/>
                <w:i/>
                <w:sz w:val="24"/>
                <w:szCs w:val="24"/>
              </w:rPr>
            </w:pPr>
            <w:r>
              <w:rPr>
                <w:rFonts w:ascii="Times New Roman" w:hAnsi="Times New Roman"/>
                <w:b/>
                <w:i/>
                <w:sz w:val="24"/>
                <w:szCs w:val="24"/>
              </w:rPr>
              <w:t>30</w:t>
            </w:r>
          </w:p>
        </w:tc>
        <w:tc>
          <w:tcPr>
            <w:tcW w:w="1049" w:type="pct"/>
            <w:tcBorders>
              <w:top w:val="single" w:sz="4" w:space="0" w:color="auto"/>
              <w:left w:val="single" w:sz="4" w:space="0" w:color="auto"/>
              <w:bottom w:val="single" w:sz="4" w:space="0" w:color="auto"/>
              <w:right w:val="single" w:sz="4" w:space="0" w:color="auto"/>
            </w:tcBorders>
          </w:tcPr>
          <w:p w14:paraId="413DC60F" w14:textId="626E8867" w:rsidR="004D7AD5" w:rsidRPr="005240FB" w:rsidRDefault="004D7AD5" w:rsidP="004D7AD5">
            <w:pPr>
              <w:pStyle w:val="af0"/>
              <w:keepNext/>
              <w:spacing w:after="0"/>
              <w:ind w:left="0"/>
              <w:jc w:val="center"/>
              <w:rPr>
                <w:rFonts w:ascii="Times New Roman" w:hAnsi="Times New Roman"/>
                <w:b/>
                <w:i/>
                <w:sz w:val="24"/>
                <w:szCs w:val="24"/>
              </w:rPr>
            </w:pPr>
            <w:r>
              <w:rPr>
                <w:rFonts w:ascii="Times New Roman" w:hAnsi="Times New Roman"/>
                <w:b/>
                <w:i/>
                <w:sz w:val="24"/>
                <w:szCs w:val="24"/>
              </w:rPr>
              <w:t>30</w:t>
            </w:r>
          </w:p>
        </w:tc>
      </w:tr>
      <w:tr w:rsidR="004D7AD5" w:rsidRPr="00385BAD" w14:paraId="4AEC5608"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3CA4EBCC" w14:textId="77777777" w:rsidR="004D7AD5" w:rsidRPr="00385BAD" w:rsidRDefault="004D7AD5" w:rsidP="004D7AD5">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982" w:type="pct"/>
            <w:tcBorders>
              <w:top w:val="single" w:sz="4" w:space="0" w:color="auto"/>
              <w:left w:val="single" w:sz="4" w:space="0" w:color="auto"/>
              <w:bottom w:val="single" w:sz="4" w:space="0" w:color="auto"/>
              <w:right w:val="single" w:sz="4" w:space="0" w:color="auto"/>
            </w:tcBorders>
          </w:tcPr>
          <w:p w14:paraId="1DF6B991" w14:textId="0B6F0501" w:rsidR="004D7AD5" w:rsidRPr="005240FB" w:rsidRDefault="004D7AD5" w:rsidP="004D7AD5">
            <w:pPr>
              <w:pStyle w:val="af0"/>
              <w:keepNext/>
              <w:spacing w:after="0"/>
              <w:ind w:left="0"/>
              <w:jc w:val="center"/>
              <w:rPr>
                <w:rFonts w:ascii="Times New Roman" w:hAnsi="Times New Roman"/>
                <w:i/>
                <w:sz w:val="24"/>
                <w:szCs w:val="24"/>
              </w:rPr>
            </w:pPr>
            <w:r>
              <w:rPr>
                <w:rFonts w:ascii="Times New Roman" w:hAnsi="Times New Roman"/>
                <w:i/>
                <w:sz w:val="24"/>
                <w:szCs w:val="24"/>
              </w:rPr>
              <w:t>10</w:t>
            </w:r>
          </w:p>
        </w:tc>
        <w:tc>
          <w:tcPr>
            <w:tcW w:w="1049" w:type="pct"/>
            <w:tcBorders>
              <w:top w:val="single" w:sz="4" w:space="0" w:color="auto"/>
              <w:left w:val="single" w:sz="4" w:space="0" w:color="auto"/>
              <w:bottom w:val="single" w:sz="4" w:space="0" w:color="auto"/>
              <w:right w:val="single" w:sz="4" w:space="0" w:color="auto"/>
            </w:tcBorders>
          </w:tcPr>
          <w:p w14:paraId="1D39BBF5" w14:textId="6D027E1F" w:rsidR="004D7AD5" w:rsidRPr="005240FB" w:rsidRDefault="004D7AD5" w:rsidP="004D7AD5">
            <w:pPr>
              <w:pStyle w:val="af0"/>
              <w:keepNext/>
              <w:spacing w:after="0"/>
              <w:ind w:left="0"/>
              <w:jc w:val="center"/>
              <w:rPr>
                <w:rFonts w:ascii="Times New Roman" w:hAnsi="Times New Roman"/>
                <w:i/>
                <w:sz w:val="24"/>
                <w:szCs w:val="24"/>
              </w:rPr>
            </w:pPr>
            <w:r>
              <w:rPr>
                <w:rFonts w:ascii="Times New Roman" w:hAnsi="Times New Roman"/>
                <w:i/>
                <w:sz w:val="24"/>
                <w:szCs w:val="24"/>
              </w:rPr>
              <w:t>10</w:t>
            </w:r>
          </w:p>
        </w:tc>
      </w:tr>
      <w:tr w:rsidR="004D7AD5" w:rsidRPr="00385BAD" w14:paraId="27432625"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67AD5B4D" w14:textId="77777777" w:rsidR="004D7AD5" w:rsidRPr="00385BAD" w:rsidRDefault="004D7AD5" w:rsidP="004D7AD5">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982" w:type="pct"/>
            <w:tcBorders>
              <w:top w:val="single" w:sz="4" w:space="0" w:color="auto"/>
              <w:left w:val="single" w:sz="4" w:space="0" w:color="auto"/>
              <w:bottom w:val="single" w:sz="4" w:space="0" w:color="auto"/>
              <w:right w:val="single" w:sz="4" w:space="0" w:color="auto"/>
            </w:tcBorders>
          </w:tcPr>
          <w:p w14:paraId="0094967B" w14:textId="025172A3" w:rsidR="004D7AD5" w:rsidRPr="005240FB" w:rsidRDefault="004D7AD5" w:rsidP="004D7AD5">
            <w:pPr>
              <w:pStyle w:val="af0"/>
              <w:keepNext/>
              <w:spacing w:after="0"/>
              <w:ind w:left="0"/>
              <w:jc w:val="center"/>
              <w:rPr>
                <w:rFonts w:ascii="Times New Roman" w:hAnsi="Times New Roman"/>
                <w:i/>
                <w:sz w:val="24"/>
                <w:szCs w:val="24"/>
              </w:rPr>
            </w:pPr>
            <w:r>
              <w:rPr>
                <w:rFonts w:ascii="Times New Roman" w:hAnsi="Times New Roman"/>
                <w:i/>
                <w:sz w:val="24"/>
                <w:szCs w:val="24"/>
              </w:rPr>
              <w:t>20</w:t>
            </w:r>
          </w:p>
        </w:tc>
        <w:tc>
          <w:tcPr>
            <w:tcW w:w="1049" w:type="pct"/>
            <w:tcBorders>
              <w:top w:val="single" w:sz="4" w:space="0" w:color="auto"/>
              <w:left w:val="single" w:sz="4" w:space="0" w:color="auto"/>
              <w:bottom w:val="single" w:sz="4" w:space="0" w:color="auto"/>
              <w:right w:val="single" w:sz="4" w:space="0" w:color="auto"/>
            </w:tcBorders>
          </w:tcPr>
          <w:p w14:paraId="5F5DA9AC" w14:textId="7C032F3A" w:rsidR="004D7AD5" w:rsidRPr="005240FB" w:rsidRDefault="004D7AD5" w:rsidP="004D7AD5">
            <w:pPr>
              <w:pStyle w:val="af0"/>
              <w:keepNext/>
              <w:spacing w:after="0"/>
              <w:ind w:left="0"/>
              <w:jc w:val="center"/>
              <w:rPr>
                <w:rFonts w:ascii="Times New Roman" w:hAnsi="Times New Roman"/>
                <w:i/>
                <w:sz w:val="24"/>
                <w:szCs w:val="24"/>
              </w:rPr>
            </w:pPr>
            <w:r>
              <w:rPr>
                <w:rFonts w:ascii="Times New Roman" w:hAnsi="Times New Roman"/>
                <w:i/>
                <w:sz w:val="24"/>
                <w:szCs w:val="24"/>
              </w:rPr>
              <w:t>20</w:t>
            </w:r>
          </w:p>
        </w:tc>
      </w:tr>
      <w:tr w:rsidR="004D7AD5" w:rsidRPr="00385BAD" w14:paraId="10DC771B"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561B25A4" w14:textId="77777777" w:rsidR="004D7AD5" w:rsidRPr="00385BAD" w:rsidRDefault="004D7AD5" w:rsidP="004D7AD5">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982" w:type="pct"/>
            <w:tcBorders>
              <w:top w:val="single" w:sz="4" w:space="0" w:color="auto"/>
              <w:left w:val="single" w:sz="4" w:space="0" w:color="auto"/>
              <w:bottom w:val="single" w:sz="4" w:space="0" w:color="auto"/>
              <w:right w:val="single" w:sz="4" w:space="0" w:color="auto"/>
            </w:tcBorders>
          </w:tcPr>
          <w:p w14:paraId="6A7FFA5D" w14:textId="79ABEF0D" w:rsidR="004D7AD5" w:rsidRPr="005240FB" w:rsidRDefault="004D7AD5" w:rsidP="004D7AD5">
            <w:pPr>
              <w:pStyle w:val="af0"/>
              <w:keepNext/>
              <w:spacing w:after="0"/>
              <w:ind w:left="0"/>
              <w:jc w:val="center"/>
              <w:rPr>
                <w:rFonts w:ascii="Times New Roman" w:hAnsi="Times New Roman"/>
                <w:b/>
                <w:i/>
                <w:sz w:val="24"/>
                <w:szCs w:val="24"/>
              </w:rPr>
            </w:pPr>
            <w:r>
              <w:rPr>
                <w:rFonts w:ascii="Times New Roman" w:hAnsi="Times New Roman"/>
                <w:b/>
                <w:i/>
                <w:sz w:val="24"/>
                <w:szCs w:val="24"/>
              </w:rPr>
              <w:t>78</w:t>
            </w:r>
          </w:p>
        </w:tc>
        <w:tc>
          <w:tcPr>
            <w:tcW w:w="1049" w:type="pct"/>
            <w:tcBorders>
              <w:top w:val="single" w:sz="4" w:space="0" w:color="auto"/>
              <w:left w:val="single" w:sz="4" w:space="0" w:color="auto"/>
              <w:bottom w:val="single" w:sz="4" w:space="0" w:color="auto"/>
              <w:right w:val="single" w:sz="4" w:space="0" w:color="auto"/>
            </w:tcBorders>
          </w:tcPr>
          <w:p w14:paraId="4AB4B04E" w14:textId="5A26585A" w:rsidR="004D7AD5" w:rsidRPr="005240FB" w:rsidRDefault="004D7AD5" w:rsidP="004D7AD5">
            <w:pPr>
              <w:pStyle w:val="af0"/>
              <w:keepNext/>
              <w:spacing w:after="0"/>
              <w:ind w:left="0"/>
              <w:jc w:val="center"/>
              <w:rPr>
                <w:rFonts w:ascii="Times New Roman" w:hAnsi="Times New Roman"/>
                <w:b/>
                <w:i/>
                <w:sz w:val="24"/>
                <w:szCs w:val="24"/>
              </w:rPr>
            </w:pPr>
            <w:r>
              <w:rPr>
                <w:rFonts w:ascii="Times New Roman" w:hAnsi="Times New Roman"/>
                <w:b/>
                <w:i/>
                <w:sz w:val="24"/>
                <w:szCs w:val="24"/>
              </w:rPr>
              <w:t>78</w:t>
            </w:r>
          </w:p>
        </w:tc>
      </w:tr>
      <w:tr w:rsidR="004D7AD5" w:rsidRPr="00385BAD" w14:paraId="1DD9AA4F"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74D20752" w14:textId="77777777" w:rsidR="004D7AD5" w:rsidRPr="00385BAD" w:rsidRDefault="004D7AD5" w:rsidP="004D7AD5">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982" w:type="pct"/>
            <w:tcBorders>
              <w:top w:val="single" w:sz="4" w:space="0" w:color="auto"/>
              <w:left w:val="single" w:sz="4" w:space="0" w:color="auto"/>
              <w:bottom w:val="single" w:sz="4" w:space="0" w:color="auto"/>
              <w:right w:val="single" w:sz="4" w:space="0" w:color="auto"/>
            </w:tcBorders>
          </w:tcPr>
          <w:p w14:paraId="386FBDB1" w14:textId="708B445D" w:rsidR="004D7AD5" w:rsidRPr="00385BAD" w:rsidRDefault="004D7AD5" w:rsidP="004D7AD5">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c>
          <w:tcPr>
            <w:tcW w:w="1049" w:type="pct"/>
            <w:tcBorders>
              <w:top w:val="single" w:sz="4" w:space="0" w:color="auto"/>
              <w:left w:val="single" w:sz="4" w:space="0" w:color="auto"/>
              <w:bottom w:val="single" w:sz="4" w:space="0" w:color="auto"/>
              <w:right w:val="single" w:sz="4" w:space="0" w:color="auto"/>
            </w:tcBorders>
          </w:tcPr>
          <w:p w14:paraId="31CCEE2B" w14:textId="52BE7DCD" w:rsidR="004D7AD5" w:rsidRPr="00385BAD" w:rsidRDefault="004D7AD5" w:rsidP="004D7AD5">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4D7AD5" w:rsidRPr="00385BAD" w14:paraId="158DC504" w14:textId="77777777" w:rsidTr="004D7AD5">
        <w:trPr>
          <w:jc w:val="center"/>
        </w:trPr>
        <w:tc>
          <w:tcPr>
            <w:tcW w:w="2969" w:type="pct"/>
            <w:tcBorders>
              <w:top w:val="single" w:sz="4" w:space="0" w:color="auto"/>
              <w:left w:val="single" w:sz="4" w:space="0" w:color="auto"/>
              <w:bottom w:val="single" w:sz="4" w:space="0" w:color="auto"/>
              <w:right w:val="single" w:sz="4" w:space="0" w:color="auto"/>
            </w:tcBorders>
            <w:hideMark/>
          </w:tcPr>
          <w:p w14:paraId="42676580" w14:textId="77777777" w:rsidR="004D7AD5" w:rsidRPr="00385BAD" w:rsidRDefault="004D7AD5" w:rsidP="004D7AD5">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982" w:type="pct"/>
            <w:tcBorders>
              <w:top w:val="single" w:sz="4" w:space="0" w:color="auto"/>
              <w:left w:val="single" w:sz="4" w:space="0" w:color="auto"/>
              <w:bottom w:val="single" w:sz="4" w:space="0" w:color="auto"/>
              <w:right w:val="single" w:sz="4" w:space="0" w:color="auto"/>
            </w:tcBorders>
          </w:tcPr>
          <w:p w14:paraId="13ADC04F" w14:textId="5C896386" w:rsidR="004D7AD5" w:rsidRPr="00385BAD" w:rsidRDefault="004D7AD5" w:rsidP="004D7AD5">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c>
          <w:tcPr>
            <w:tcW w:w="1049" w:type="pct"/>
            <w:tcBorders>
              <w:top w:val="single" w:sz="4" w:space="0" w:color="auto"/>
              <w:left w:val="single" w:sz="4" w:space="0" w:color="auto"/>
              <w:bottom w:val="single" w:sz="4" w:space="0" w:color="auto"/>
              <w:right w:val="single" w:sz="4" w:space="0" w:color="auto"/>
            </w:tcBorders>
          </w:tcPr>
          <w:p w14:paraId="0BB76441" w14:textId="77777777" w:rsidR="004D7AD5" w:rsidRPr="00385BAD" w:rsidRDefault="004D7AD5" w:rsidP="004D7AD5">
            <w:pPr>
              <w:pStyle w:val="af0"/>
              <w:keepNext/>
              <w:spacing w:after="0"/>
              <w:ind w:left="0"/>
              <w:jc w:val="center"/>
              <w:rPr>
                <w:rFonts w:ascii="Times New Roman" w:hAnsi="Times New Roman"/>
                <w:sz w:val="24"/>
                <w:szCs w:val="24"/>
              </w:rPr>
            </w:pPr>
            <w:r>
              <w:rPr>
                <w:rFonts w:ascii="Times New Roman" w:hAnsi="Times New Roman"/>
                <w:sz w:val="24"/>
                <w:szCs w:val="24"/>
              </w:rPr>
              <w:t>Экзамен</w:t>
            </w:r>
          </w:p>
        </w:tc>
      </w:tr>
    </w:tbl>
    <w:p w14:paraId="7ACBF527" w14:textId="77777777" w:rsidR="009406E7" w:rsidRPr="00385BAD" w:rsidRDefault="00947C1D" w:rsidP="00947C1D">
      <w:pPr>
        <w:spacing w:after="0" w:line="288" w:lineRule="auto"/>
        <w:ind w:firstLine="709"/>
        <w:jc w:val="both"/>
        <w:rPr>
          <w:rFonts w:ascii="Times New Roman" w:eastAsia="Times New Roman" w:hAnsi="Times New Roman"/>
          <w:sz w:val="28"/>
          <w:szCs w:val="28"/>
        </w:rPr>
      </w:pPr>
      <w:r w:rsidRPr="00385BAD">
        <w:rPr>
          <w:rFonts w:ascii="Times New Roman" w:eastAsia="Times New Roman" w:hAnsi="Times New Roman"/>
          <w:b/>
          <w:sz w:val="28"/>
          <w:szCs w:val="28"/>
        </w:rPr>
        <w:t xml:space="preserve"> </w:t>
      </w:r>
    </w:p>
    <w:p w14:paraId="7D88DD0A" w14:textId="77777777" w:rsidR="00670C72" w:rsidRPr="00BB5E2E" w:rsidRDefault="00670C72" w:rsidP="007028BA">
      <w:pPr>
        <w:spacing w:after="0" w:line="288" w:lineRule="auto"/>
        <w:ind w:firstLine="709"/>
        <w:jc w:val="both"/>
        <w:outlineLvl w:val="0"/>
        <w:rPr>
          <w:rFonts w:ascii="Times New Roman" w:hAnsi="Times New Roman"/>
          <w:b/>
          <w:sz w:val="28"/>
          <w:szCs w:val="28"/>
        </w:rPr>
      </w:pPr>
      <w:bookmarkStart w:id="8" w:name="_Toc171687275"/>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694BCDA" w14:textId="391B7156"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171687276"/>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w:t>
      </w:r>
      <w:bookmarkStart w:id="10" w:name="_Toc417907575"/>
      <w:r w:rsidR="00822A04" w:rsidRPr="00822A04">
        <w:rPr>
          <w:rFonts w:ascii="Times New Roman" w:eastAsia="Times New Roman" w:hAnsi="Times New Roman"/>
          <w:b/>
          <w:sz w:val="28"/>
          <w:szCs w:val="28"/>
        </w:rPr>
        <w:t>Содержание дисциплины</w:t>
      </w:r>
      <w:bookmarkEnd w:id="9"/>
    </w:p>
    <w:p w14:paraId="131DA02F" w14:textId="77777777" w:rsidR="00263D4E" w:rsidRPr="00D63B99" w:rsidRDefault="00297ABD" w:rsidP="00263D4E">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1. </w:t>
      </w:r>
      <w:r w:rsidR="00263D4E" w:rsidRPr="00D63B99">
        <w:rPr>
          <w:rFonts w:ascii="Times New Roman" w:hAnsi="Times New Roman"/>
          <w:b/>
          <w:bCs/>
          <w:sz w:val="28"/>
          <w:szCs w:val="28"/>
          <w:lang w:eastAsia="ru-RU"/>
        </w:rPr>
        <w:t>Глобальная система расчетов</w:t>
      </w:r>
      <w:r w:rsidR="00CD2776" w:rsidRPr="00D63B99">
        <w:rPr>
          <w:rFonts w:ascii="Times New Roman" w:hAnsi="Times New Roman"/>
          <w:b/>
          <w:bCs/>
          <w:sz w:val="28"/>
          <w:szCs w:val="28"/>
          <w:lang w:eastAsia="ru-RU"/>
        </w:rPr>
        <w:t xml:space="preserve"> </w:t>
      </w:r>
    </w:p>
    <w:p w14:paraId="7296EC42" w14:textId="77777777" w:rsidR="00263D4E" w:rsidRPr="00D63B99" w:rsidRDefault="00263D4E" w:rsidP="00263D4E">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eastAsia="Times New Roman" w:hAnsi="Times New Roman"/>
          <w:sz w:val="28"/>
          <w:szCs w:val="28"/>
        </w:rPr>
        <w:t>Банк международных расчетов</w:t>
      </w:r>
      <w:r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Понятие, структура и схема НПС. Подход КПРС. Розничные платежные системы</w:t>
      </w:r>
      <w:r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Международные платежные системы. SWIFT. Международные карточные платежные системы. Visa и MasterCard.</w:t>
      </w:r>
    </w:p>
    <w:p w14:paraId="22F2A13B" w14:textId="77777777" w:rsidR="00263D4E" w:rsidRPr="00D63B99" w:rsidRDefault="00297ABD" w:rsidP="00263D4E">
      <w:pPr>
        <w:widowControl w:val="0"/>
        <w:autoSpaceDE w:val="0"/>
        <w:autoSpaceDN w:val="0"/>
        <w:adjustRightInd w:val="0"/>
        <w:spacing w:after="0" w:line="288" w:lineRule="auto"/>
        <w:ind w:firstLine="709"/>
        <w:jc w:val="both"/>
        <w:rPr>
          <w:rFonts w:ascii="Times New Roman" w:hAnsi="Times New Roman"/>
          <w:b/>
          <w:sz w:val="28"/>
          <w:szCs w:val="28"/>
          <w:lang w:eastAsia="ru-RU"/>
        </w:rPr>
      </w:pPr>
      <w:r w:rsidRPr="00D63B99">
        <w:rPr>
          <w:rFonts w:ascii="Times New Roman" w:hAnsi="Times New Roman"/>
          <w:b/>
          <w:sz w:val="28"/>
          <w:szCs w:val="28"/>
        </w:rPr>
        <w:t xml:space="preserve">Тема 2. </w:t>
      </w:r>
      <w:r w:rsidR="00263D4E" w:rsidRPr="00D63B99">
        <w:rPr>
          <w:rFonts w:ascii="Times New Roman" w:eastAsia="Times New Roman" w:hAnsi="Times New Roman"/>
          <w:b/>
          <w:sz w:val="28"/>
          <w:szCs w:val="28"/>
        </w:rPr>
        <w:t>Развитие «безналичного» законодательства в РФ</w:t>
      </w:r>
    </w:p>
    <w:p w14:paraId="512014A5" w14:textId="77777777" w:rsidR="00263D4E" w:rsidRPr="00D63B99" w:rsidRDefault="00263D4E" w:rsidP="00263D4E">
      <w:pPr>
        <w:widowControl w:val="0"/>
        <w:autoSpaceDE w:val="0"/>
        <w:autoSpaceDN w:val="0"/>
        <w:adjustRightInd w:val="0"/>
        <w:spacing w:after="0" w:line="288"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Закон о банках и банковской деятельности. Закон о деятельности по приему платежей физических лиц</w:t>
      </w:r>
      <w:r w:rsidR="00641D97" w:rsidRPr="00D63B99">
        <w:rPr>
          <w:rFonts w:ascii="Times New Roman" w:eastAsia="Times New Roman" w:hAnsi="Times New Roman"/>
          <w:sz w:val="28"/>
          <w:szCs w:val="28"/>
          <w:lang w:eastAsia="ru-RU"/>
        </w:rPr>
        <w:t>. Перспективы развития НПС.</w:t>
      </w:r>
    </w:p>
    <w:p w14:paraId="56C4F154" w14:textId="77777777" w:rsidR="00263D4E" w:rsidRPr="00D63B99" w:rsidRDefault="00297ABD" w:rsidP="00263D4E">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3. </w:t>
      </w:r>
      <w:r w:rsidR="00263D4E" w:rsidRPr="00D63B99">
        <w:rPr>
          <w:rFonts w:ascii="Times New Roman" w:hAnsi="Times New Roman"/>
          <w:b/>
          <w:sz w:val="28"/>
          <w:szCs w:val="28"/>
        </w:rPr>
        <w:t>Закон о Национальной платежной системе</w:t>
      </w:r>
      <w:r w:rsidR="00B31EBC" w:rsidRPr="00D63B99">
        <w:rPr>
          <w:rFonts w:ascii="Times New Roman" w:hAnsi="Times New Roman"/>
          <w:b/>
          <w:bCs/>
          <w:sz w:val="28"/>
          <w:szCs w:val="28"/>
          <w:lang w:eastAsia="ru-RU"/>
        </w:rPr>
        <w:t xml:space="preserve"> </w:t>
      </w:r>
    </w:p>
    <w:p w14:paraId="5C6B193A" w14:textId="77777777" w:rsidR="00263D4E" w:rsidRPr="00D63B99" w:rsidRDefault="00263D4E" w:rsidP="00641D97">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eastAsia="Times New Roman" w:hAnsi="Times New Roman"/>
          <w:sz w:val="28"/>
          <w:szCs w:val="28"/>
        </w:rPr>
        <w:t>Схемы существующей и перспективной НПС</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Принципы создания НПС</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Основные термины и определения</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Участники НПC</w:t>
      </w:r>
      <w:r w:rsidR="00641D97" w:rsidRPr="00D63B99">
        <w:rPr>
          <w:rFonts w:ascii="Times New Roman" w:eastAsia="Times New Roman" w:hAnsi="Times New Roman"/>
          <w:sz w:val="28"/>
          <w:szCs w:val="28"/>
        </w:rPr>
        <w:t xml:space="preserve"> и требования к ним. </w:t>
      </w:r>
      <w:r w:rsidRPr="00D63B99">
        <w:rPr>
          <w:rFonts w:ascii="Times New Roman" w:eastAsia="Times New Roman" w:hAnsi="Times New Roman"/>
          <w:sz w:val="28"/>
          <w:szCs w:val="28"/>
        </w:rPr>
        <w:t>Оператор платежной системы</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Оператор услуг платежной инфраструктуры</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Оператор по переводу денежных средств</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Оператор электронных денежных средств</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Банковский платежный агент/субагент</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«Национальная платежная система» и «Платежная система»</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Субъекты НПС и участники ПС</w:t>
      </w:r>
      <w:r w:rsidR="00641D97" w:rsidRPr="00D63B99">
        <w:rPr>
          <w:rFonts w:ascii="Times New Roman" w:hAnsi="Times New Roman"/>
          <w:sz w:val="28"/>
          <w:szCs w:val="28"/>
          <w:lang w:eastAsia="ru-RU"/>
        </w:rPr>
        <w:t xml:space="preserve">. </w:t>
      </w:r>
      <w:r w:rsidRPr="00D63B99">
        <w:rPr>
          <w:rFonts w:ascii="Times New Roman" w:eastAsia="Times New Roman" w:hAnsi="Times New Roman"/>
          <w:sz w:val="28"/>
          <w:szCs w:val="28"/>
        </w:rPr>
        <w:t>Платежные системы и их правила</w:t>
      </w:r>
      <w:r w:rsidR="00641D97" w:rsidRPr="00D63B99">
        <w:rPr>
          <w:rFonts w:ascii="Times New Roman" w:eastAsia="Times New Roman" w:hAnsi="Times New Roman"/>
          <w:sz w:val="28"/>
          <w:szCs w:val="28"/>
        </w:rPr>
        <w:t xml:space="preserve">. </w:t>
      </w:r>
      <w:r w:rsidRPr="00D63B99">
        <w:rPr>
          <w:rFonts w:ascii="Times New Roman" w:eastAsia="Times New Roman" w:hAnsi="Times New Roman"/>
          <w:sz w:val="28"/>
          <w:szCs w:val="28"/>
        </w:rPr>
        <w:t>Ключевые статьи по защите информаци</w:t>
      </w:r>
      <w:r w:rsidR="00641D97" w:rsidRPr="00D63B99">
        <w:rPr>
          <w:rFonts w:ascii="Times New Roman" w:eastAsia="Times New Roman" w:hAnsi="Times New Roman"/>
          <w:sz w:val="28"/>
          <w:szCs w:val="28"/>
        </w:rPr>
        <w:t xml:space="preserve">и. </w:t>
      </w:r>
      <w:r w:rsidRPr="00D63B99">
        <w:rPr>
          <w:rFonts w:ascii="Times New Roman" w:eastAsia="Times New Roman" w:hAnsi="Times New Roman"/>
          <w:sz w:val="28"/>
          <w:szCs w:val="28"/>
        </w:rPr>
        <w:t>PCI DSS и СТО БР ИББС в рамках НПС</w:t>
      </w:r>
      <w:r w:rsidR="00641D97" w:rsidRPr="00D63B99">
        <w:rPr>
          <w:rFonts w:ascii="Times New Roman" w:eastAsia="Times New Roman" w:hAnsi="Times New Roman"/>
          <w:sz w:val="28"/>
          <w:szCs w:val="28"/>
        </w:rPr>
        <w:t>.</w:t>
      </w:r>
    </w:p>
    <w:p w14:paraId="13B3ADA0" w14:textId="77777777" w:rsidR="00641D97" w:rsidRPr="00D63B99" w:rsidRDefault="00297ABD" w:rsidP="00641D97">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D63B99">
        <w:rPr>
          <w:rFonts w:ascii="Times New Roman" w:hAnsi="Times New Roman"/>
          <w:b/>
          <w:sz w:val="28"/>
          <w:szCs w:val="28"/>
        </w:rPr>
        <w:t xml:space="preserve">Тема 4. </w:t>
      </w:r>
      <w:r w:rsidR="00641D97" w:rsidRPr="00D63B99">
        <w:rPr>
          <w:rFonts w:ascii="Times New Roman" w:hAnsi="Times New Roman"/>
          <w:b/>
          <w:bCs/>
          <w:sz w:val="28"/>
          <w:szCs w:val="28"/>
          <w:lang w:eastAsia="ru-RU"/>
        </w:rPr>
        <w:t>О</w:t>
      </w:r>
      <w:r w:rsidR="008535F7" w:rsidRPr="00D63B99">
        <w:rPr>
          <w:rFonts w:ascii="Times New Roman" w:hAnsi="Times New Roman"/>
          <w:b/>
          <w:bCs/>
          <w:sz w:val="28"/>
          <w:szCs w:val="28"/>
          <w:lang w:eastAsia="ru-RU"/>
        </w:rPr>
        <w:t>сновные требования Банка России</w:t>
      </w:r>
    </w:p>
    <w:p w14:paraId="1B18D1CF" w14:textId="2C17C082" w:rsidR="00311043" w:rsidRDefault="00641D97" w:rsidP="005240FB">
      <w:pPr>
        <w:widowControl w:val="0"/>
        <w:autoSpaceDE w:val="0"/>
        <w:autoSpaceDN w:val="0"/>
        <w:adjustRightInd w:val="0"/>
        <w:spacing w:after="0" w:line="288" w:lineRule="auto"/>
        <w:ind w:firstLine="709"/>
        <w:jc w:val="both"/>
        <w:rPr>
          <w:rFonts w:ascii="Times New Roman" w:eastAsia="Times New Roman" w:hAnsi="Times New Roman"/>
          <w:sz w:val="28"/>
          <w:szCs w:val="28"/>
        </w:rPr>
      </w:pPr>
      <w:r w:rsidRPr="00D63B99">
        <w:rPr>
          <w:rFonts w:ascii="Times New Roman" w:eastAsia="Times New Roman" w:hAnsi="Times New Roman"/>
          <w:sz w:val="28"/>
          <w:szCs w:val="28"/>
          <w:lang w:eastAsia="ru-RU"/>
        </w:rPr>
        <w:t xml:space="preserve">Практика оценки показателей. Базовый план проведения оценки соответствия. Нюансы в процессе проведения оценки соответствия. </w:t>
      </w:r>
      <w:r w:rsidRPr="00D63B99">
        <w:rPr>
          <w:rFonts w:ascii="Times New Roman" w:eastAsia="Times New Roman" w:hAnsi="Times New Roman"/>
          <w:sz w:val="28"/>
          <w:szCs w:val="28"/>
        </w:rPr>
        <w:t xml:space="preserve">Ключевые </w:t>
      </w:r>
      <w:r w:rsidRPr="00D63B99">
        <w:rPr>
          <w:rFonts w:ascii="Times New Roman" w:eastAsia="Times New Roman" w:hAnsi="Times New Roman"/>
          <w:sz w:val="28"/>
          <w:szCs w:val="28"/>
        </w:rPr>
        <w:lastRenderedPageBreak/>
        <w:t>регуляторы и участники отрасли. Банк России, ФСБ, ФСТЭК, АРБ, НП «НПС», ABISS. Отчетность п</w:t>
      </w:r>
      <w:r w:rsidR="005240FB">
        <w:rPr>
          <w:rFonts w:ascii="Times New Roman" w:eastAsia="Times New Roman" w:hAnsi="Times New Roman"/>
          <w:sz w:val="28"/>
          <w:szCs w:val="28"/>
        </w:rPr>
        <w:t>о обеспечению защиты информации</w:t>
      </w:r>
    </w:p>
    <w:p w14:paraId="2641063B" w14:textId="77777777" w:rsidR="00FA2F65" w:rsidRPr="005240FB" w:rsidRDefault="00FA2F65" w:rsidP="005240FB">
      <w:pPr>
        <w:widowControl w:val="0"/>
        <w:autoSpaceDE w:val="0"/>
        <w:autoSpaceDN w:val="0"/>
        <w:adjustRightInd w:val="0"/>
        <w:spacing w:after="0" w:line="288" w:lineRule="auto"/>
        <w:ind w:firstLine="709"/>
        <w:jc w:val="both"/>
        <w:rPr>
          <w:rFonts w:ascii="Times New Roman" w:hAnsi="Times New Roman"/>
          <w:sz w:val="28"/>
          <w:szCs w:val="28"/>
          <w:lang w:eastAsia="ru-RU"/>
        </w:rPr>
      </w:pPr>
    </w:p>
    <w:p w14:paraId="2235B842" w14:textId="0CBABBD3" w:rsidR="0079715E" w:rsidRDefault="007A1493" w:rsidP="007028BA">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11" w:name="_Toc171687277"/>
      <w:r w:rsidRPr="00385BAD">
        <w:rPr>
          <w:rFonts w:ascii="Times New Roman" w:eastAsia="Times New Roman" w:hAnsi="Times New Roman"/>
          <w:b/>
          <w:sz w:val="28"/>
          <w:szCs w:val="28"/>
        </w:rPr>
        <w:t>5.2. Учебно-тематический план</w:t>
      </w:r>
      <w:bookmarkEnd w:id="10"/>
      <w:bookmarkEnd w:id="11"/>
      <w:r w:rsidRPr="00385BAD">
        <w:rPr>
          <w:rFonts w:ascii="Times New Roman" w:eastAsia="Times New Roman" w:hAnsi="Times New Roman"/>
          <w:b/>
          <w:sz w:val="28"/>
          <w:szCs w:val="28"/>
        </w:rPr>
        <w:t xml:space="preserve"> </w:t>
      </w:r>
      <w:bookmarkStart w:id="12" w:name="_Toc429412841"/>
    </w:p>
    <w:p w14:paraId="0CCF4A58" w14:textId="2D29C584" w:rsidR="00431A87" w:rsidRPr="00D86849" w:rsidRDefault="00D86849" w:rsidP="00FA2F65">
      <w:pPr>
        <w:jc w:val="right"/>
        <w:rPr>
          <w:rFonts w:ascii="Times New Roman" w:hAnsi="Times New Roman"/>
          <w:sz w:val="24"/>
        </w:rPr>
      </w:pPr>
      <w:r w:rsidRPr="00D86849">
        <w:rPr>
          <w:rFonts w:ascii="Times New Roman" w:hAnsi="Times New Roman"/>
          <w:sz w:val="24"/>
        </w:rPr>
        <w:t>Таблица 3</w:t>
      </w:r>
    </w:p>
    <w:tbl>
      <w:tblPr>
        <w:tblpPr w:leftFromText="180" w:rightFromText="180" w:vertAnchor="text" w:horzAnchor="margin" w:tblpXSpec="center" w:tblpY="247"/>
        <w:tblW w:w="10314" w:type="dxa"/>
        <w:tblLayout w:type="fixed"/>
        <w:tblLook w:val="0000" w:firstRow="0" w:lastRow="0" w:firstColumn="0" w:lastColumn="0" w:noHBand="0" w:noVBand="0"/>
      </w:tblPr>
      <w:tblGrid>
        <w:gridCol w:w="710"/>
        <w:gridCol w:w="2687"/>
        <w:gridCol w:w="998"/>
        <w:gridCol w:w="851"/>
        <w:gridCol w:w="708"/>
        <w:gridCol w:w="1384"/>
        <w:gridCol w:w="1275"/>
        <w:gridCol w:w="1701"/>
      </w:tblGrid>
      <w:tr w:rsidR="008B486B" w:rsidRPr="008B486B" w14:paraId="708FC7FA" w14:textId="77777777" w:rsidTr="00FA2F65">
        <w:trPr>
          <w:cantSplit/>
          <w:trHeight w:hRule="exact" w:val="437"/>
        </w:trPr>
        <w:tc>
          <w:tcPr>
            <w:tcW w:w="710" w:type="dxa"/>
            <w:vMerge w:val="restart"/>
            <w:tcBorders>
              <w:top w:val="single" w:sz="4" w:space="0" w:color="000000"/>
              <w:left w:val="single" w:sz="4" w:space="0" w:color="000000"/>
              <w:bottom w:val="single" w:sz="4" w:space="0" w:color="000000"/>
            </w:tcBorders>
            <w:shd w:val="clear" w:color="auto" w:fill="auto"/>
          </w:tcPr>
          <w:p w14:paraId="24EDEDF4" w14:textId="77777777" w:rsidR="008B486B" w:rsidRPr="008B486B" w:rsidRDefault="008B486B" w:rsidP="008B486B">
            <w:pPr>
              <w:snapToGrid w:val="0"/>
              <w:spacing w:after="0" w:line="276" w:lineRule="auto"/>
              <w:jc w:val="center"/>
              <w:rPr>
                <w:rFonts w:ascii="Times New Roman" w:eastAsia="SimSun" w:hAnsi="Times New Roman"/>
                <w:b/>
                <w:szCs w:val="24"/>
                <w:lang w:eastAsia="ar-SA"/>
              </w:rPr>
            </w:pPr>
          </w:p>
          <w:p w14:paraId="56CE7B63" w14:textId="77777777" w:rsidR="008B486B" w:rsidRPr="008B486B" w:rsidRDefault="008B486B" w:rsidP="008B486B">
            <w:pPr>
              <w:spacing w:after="0" w:line="276"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 п/п</w:t>
            </w:r>
          </w:p>
        </w:tc>
        <w:tc>
          <w:tcPr>
            <w:tcW w:w="2687" w:type="dxa"/>
            <w:vMerge w:val="restart"/>
            <w:tcBorders>
              <w:top w:val="single" w:sz="4" w:space="0" w:color="000000"/>
              <w:left w:val="single" w:sz="4" w:space="0" w:color="000000"/>
              <w:bottom w:val="single" w:sz="4" w:space="0" w:color="000000"/>
            </w:tcBorders>
            <w:shd w:val="clear" w:color="auto" w:fill="auto"/>
          </w:tcPr>
          <w:p w14:paraId="4A606553" w14:textId="77777777" w:rsidR="008B486B" w:rsidRPr="008B486B" w:rsidRDefault="008B486B" w:rsidP="008B486B">
            <w:pPr>
              <w:snapToGrid w:val="0"/>
              <w:spacing w:after="0" w:line="276" w:lineRule="auto"/>
              <w:jc w:val="center"/>
              <w:rPr>
                <w:rFonts w:ascii="Times New Roman" w:eastAsia="SimSun" w:hAnsi="Times New Roman"/>
                <w:b/>
                <w:szCs w:val="24"/>
                <w:lang w:eastAsia="ar-SA"/>
              </w:rPr>
            </w:pPr>
          </w:p>
          <w:p w14:paraId="6F1BEB41" w14:textId="41AA9B04" w:rsidR="008B486B" w:rsidRPr="008B486B" w:rsidRDefault="008B486B" w:rsidP="008B486B">
            <w:pPr>
              <w:spacing w:after="0" w:line="276"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 xml:space="preserve">Наименование </w:t>
            </w:r>
            <w:proofErr w:type="gramStart"/>
            <w:r w:rsidRPr="008B486B">
              <w:rPr>
                <w:rFonts w:ascii="Times New Roman" w:eastAsia="SimSun" w:hAnsi="Times New Roman"/>
                <w:b/>
                <w:szCs w:val="24"/>
                <w:lang w:eastAsia="ar-SA"/>
              </w:rPr>
              <w:t xml:space="preserve">тем </w:t>
            </w:r>
            <w:r w:rsidR="007612BB" w:rsidRPr="008B486B">
              <w:rPr>
                <w:rFonts w:ascii="Times New Roman" w:eastAsia="SimSun" w:hAnsi="Times New Roman"/>
                <w:b/>
                <w:szCs w:val="24"/>
                <w:lang w:eastAsia="ar-SA"/>
              </w:rPr>
              <w:t xml:space="preserve"> </w:t>
            </w:r>
            <w:r w:rsidR="007612BB">
              <w:rPr>
                <w:rFonts w:ascii="Times New Roman" w:eastAsia="SimSun" w:hAnsi="Times New Roman"/>
                <w:b/>
                <w:szCs w:val="24"/>
                <w:lang w:eastAsia="ar-SA"/>
              </w:rPr>
              <w:t>(</w:t>
            </w:r>
            <w:proofErr w:type="gramEnd"/>
            <w:r w:rsidR="007612BB" w:rsidRPr="008B486B">
              <w:rPr>
                <w:rFonts w:ascii="Times New Roman" w:eastAsia="SimSun" w:hAnsi="Times New Roman"/>
                <w:b/>
                <w:szCs w:val="24"/>
                <w:lang w:eastAsia="ar-SA"/>
              </w:rPr>
              <w:t>разделов</w:t>
            </w:r>
            <w:r w:rsidR="007612BB">
              <w:rPr>
                <w:rFonts w:ascii="Times New Roman" w:eastAsia="SimSun" w:hAnsi="Times New Roman"/>
                <w:b/>
                <w:szCs w:val="24"/>
                <w:lang w:eastAsia="ar-SA"/>
              </w:rPr>
              <w:t>)</w:t>
            </w:r>
          </w:p>
          <w:p w14:paraId="1D1D0F1B" w14:textId="77777777" w:rsidR="008B486B" w:rsidRPr="008B486B" w:rsidRDefault="008B486B" w:rsidP="008B486B">
            <w:pPr>
              <w:spacing w:after="0" w:line="276"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дисциплины</w:t>
            </w:r>
          </w:p>
        </w:tc>
        <w:tc>
          <w:tcPr>
            <w:tcW w:w="6917" w:type="dxa"/>
            <w:gridSpan w:val="6"/>
            <w:tcBorders>
              <w:top w:val="single" w:sz="4" w:space="0" w:color="000000"/>
              <w:left w:val="single" w:sz="4" w:space="0" w:color="000000"/>
              <w:bottom w:val="single" w:sz="4" w:space="0" w:color="000000"/>
              <w:right w:val="single" w:sz="4" w:space="0" w:color="000000"/>
            </w:tcBorders>
            <w:shd w:val="clear" w:color="auto" w:fill="auto"/>
          </w:tcPr>
          <w:p w14:paraId="7ED94743" w14:textId="77777777" w:rsidR="008B486B" w:rsidRPr="008B486B" w:rsidRDefault="008B486B" w:rsidP="008B486B">
            <w:pPr>
              <w:snapToGrid w:val="0"/>
              <w:spacing w:after="0" w:line="276"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 xml:space="preserve">Трудоемкость в часах </w:t>
            </w:r>
          </w:p>
        </w:tc>
      </w:tr>
      <w:tr w:rsidR="008B486B" w:rsidRPr="008B486B" w14:paraId="0F9EDD80" w14:textId="77777777" w:rsidTr="00FA2F65">
        <w:trPr>
          <w:cantSplit/>
          <w:trHeight w:hRule="exact" w:val="699"/>
        </w:trPr>
        <w:tc>
          <w:tcPr>
            <w:tcW w:w="710" w:type="dxa"/>
            <w:vMerge/>
            <w:tcBorders>
              <w:top w:val="single" w:sz="4" w:space="0" w:color="000000"/>
              <w:left w:val="single" w:sz="4" w:space="0" w:color="000000"/>
              <w:bottom w:val="single" w:sz="4" w:space="0" w:color="000000"/>
            </w:tcBorders>
            <w:shd w:val="clear" w:color="auto" w:fill="auto"/>
          </w:tcPr>
          <w:p w14:paraId="56F7BEBA"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2687" w:type="dxa"/>
            <w:vMerge/>
            <w:tcBorders>
              <w:top w:val="single" w:sz="4" w:space="0" w:color="000000"/>
              <w:left w:val="single" w:sz="4" w:space="0" w:color="000000"/>
              <w:bottom w:val="single" w:sz="4" w:space="0" w:color="000000"/>
            </w:tcBorders>
            <w:shd w:val="clear" w:color="auto" w:fill="auto"/>
          </w:tcPr>
          <w:p w14:paraId="795CB79D"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998" w:type="dxa"/>
            <w:vMerge w:val="restart"/>
            <w:tcBorders>
              <w:top w:val="single" w:sz="4" w:space="0" w:color="000000"/>
              <w:left w:val="single" w:sz="4" w:space="0" w:color="000000"/>
              <w:bottom w:val="single" w:sz="4" w:space="0" w:color="000000"/>
            </w:tcBorders>
            <w:shd w:val="clear" w:color="auto" w:fill="auto"/>
          </w:tcPr>
          <w:p w14:paraId="74FCFE43" w14:textId="77777777" w:rsidR="008B486B" w:rsidRPr="008B486B" w:rsidRDefault="008B486B" w:rsidP="008B486B">
            <w:pPr>
              <w:snapToGrid w:val="0"/>
              <w:spacing w:after="0" w:line="276" w:lineRule="auto"/>
              <w:jc w:val="center"/>
              <w:rPr>
                <w:rFonts w:ascii="Times New Roman" w:eastAsia="SimSun" w:hAnsi="Times New Roman"/>
                <w:b/>
                <w:szCs w:val="24"/>
                <w:lang w:eastAsia="ar-SA"/>
              </w:rPr>
            </w:pPr>
          </w:p>
          <w:p w14:paraId="28B356D6" w14:textId="6FB4A0D2" w:rsidR="008B486B" w:rsidRPr="008B486B" w:rsidRDefault="008B486B" w:rsidP="008B486B">
            <w:pPr>
              <w:spacing w:after="0" w:line="276"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 xml:space="preserve">Всего </w:t>
            </w:r>
          </w:p>
        </w:tc>
        <w:tc>
          <w:tcPr>
            <w:tcW w:w="2943" w:type="dxa"/>
            <w:gridSpan w:val="3"/>
            <w:tcBorders>
              <w:top w:val="single" w:sz="4" w:space="0" w:color="000000"/>
              <w:left w:val="single" w:sz="4" w:space="0" w:color="000000"/>
              <w:bottom w:val="single" w:sz="4" w:space="0" w:color="000000"/>
            </w:tcBorders>
            <w:shd w:val="clear" w:color="auto" w:fill="auto"/>
          </w:tcPr>
          <w:p w14:paraId="5F25BE7E" w14:textId="4A34E92E" w:rsidR="008B486B" w:rsidRDefault="00431A87" w:rsidP="008B486B">
            <w:pPr>
              <w:snapToGrid w:val="0"/>
              <w:spacing w:after="0" w:line="276" w:lineRule="auto"/>
              <w:jc w:val="center"/>
              <w:rPr>
                <w:rFonts w:ascii="Times New Roman" w:eastAsia="SimSun" w:hAnsi="Times New Roman"/>
                <w:b/>
                <w:szCs w:val="24"/>
                <w:lang w:eastAsia="ar-SA"/>
              </w:rPr>
            </w:pPr>
            <w:r>
              <w:rPr>
                <w:rFonts w:ascii="Times New Roman" w:eastAsia="SimSun" w:hAnsi="Times New Roman"/>
                <w:b/>
                <w:szCs w:val="24"/>
                <w:lang w:eastAsia="ar-SA"/>
              </w:rPr>
              <w:t>Контактная работа * -</w:t>
            </w:r>
            <w:r w:rsidR="008B486B" w:rsidRPr="008B486B">
              <w:rPr>
                <w:rFonts w:ascii="Times New Roman" w:eastAsia="SimSun" w:hAnsi="Times New Roman"/>
                <w:b/>
                <w:szCs w:val="24"/>
                <w:lang w:eastAsia="ar-SA"/>
              </w:rPr>
              <w:t>Аудиторная работа</w:t>
            </w:r>
          </w:p>
          <w:p w14:paraId="03172B62" w14:textId="77777777" w:rsidR="004D7AD5" w:rsidRPr="008B486B" w:rsidRDefault="004D7AD5" w:rsidP="008B486B">
            <w:pPr>
              <w:snapToGrid w:val="0"/>
              <w:spacing w:after="0" w:line="276" w:lineRule="auto"/>
              <w:jc w:val="center"/>
              <w:rPr>
                <w:rFonts w:ascii="Times New Roman" w:eastAsia="SimSun" w:hAnsi="Times New Roman"/>
                <w:b/>
                <w:szCs w:val="24"/>
                <w:lang w:eastAsia="ar-SA"/>
              </w:rPr>
            </w:pPr>
          </w:p>
        </w:tc>
        <w:tc>
          <w:tcPr>
            <w:tcW w:w="1275" w:type="dxa"/>
            <w:vMerge w:val="restart"/>
            <w:tcBorders>
              <w:top w:val="single" w:sz="4" w:space="0" w:color="000000"/>
              <w:left w:val="single" w:sz="4" w:space="0" w:color="000000"/>
              <w:right w:val="single" w:sz="4" w:space="0" w:color="000000"/>
            </w:tcBorders>
            <w:shd w:val="clear" w:color="auto" w:fill="auto"/>
            <w:textDirection w:val="btLr"/>
          </w:tcPr>
          <w:p w14:paraId="2AE807B3" w14:textId="77777777" w:rsidR="008B486B" w:rsidRPr="008B486B" w:rsidRDefault="008B486B" w:rsidP="00FA2F65">
            <w:pPr>
              <w:snapToGrid w:val="0"/>
              <w:spacing w:after="0" w:line="240" w:lineRule="auto"/>
              <w:ind w:left="113" w:right="113"/>
              <w:jc w:val="center"/>
              <w:rPr>
                <w:rFonts w:ascii="Times New Roman" w:eastAsia="SimSun" w:hAnsi="Times New Roman"/>
                <w:b/>
                <w:szCs w:val="24"/>
                <w:lang w:eastAsia="ar-SA"/>
              </w:rPr>
            </w:pPr>
            <w:r w:rsidRPr="008B486B">
              <w:rPr>
                <w:rFonts w:ascii="Times New Roman" w:eastAsia="SimSun" w:hAnsi="Times New Roman"/>
                <w:b/>
                <w:szCs w:val="24"/>
                <w:lang w:eastAsia="ar-SA"/>
              </w:rPr>
              <w:t xml:space="preserve">Самостоятельная  </w:t>
            </w:r>
          </w:p>
          <w:p w14:paraId="227C213E" w14:textId="77777777" w:rsidR="008B486B" w:rsidRPr="008B486B" w:rsidRDefault="008B486B" w:rsidP="00FA2F65">
            <w:pPr>
              <w:snapToGrid w:val="0"/>
              <w:spacing w:after="0" w:line="240" w:lineRule="auto"/>
              <w:ind w:left="113" w:right="113"/>
              <w:jc w:val="center"/>
              <w:rPr>
                <w:rFonts w:ascii="Times New Roman" w:eastAsia="SimSun" w:hAnsi="Times New Roman"/>
                <w:b/>
                <w:szCs w:val="24"/>
                <w:lang w:eastAsia="ar-SA"/>
              </w:rPr>
            </w:pPr>
            <w:r w:rsidRPr="008B486B">
              <w:rPr>
                <w:rFonts w:ascii="Times New Roman" w:eastAsia="SimSun" w:hAnsi="Times New Roman"/>
                <w:b/>
                <w:szCs w:val="24"/>
                <w:lang w:eastAsia="ar-SA"/>
              </w:rPr>
              <w:t xml:space="preserve">работа </w:t>
            </w:r>
          </w:p>
        </w:tc>
        <w:tc>
          <w:tcPr>
            <w:tcW w:w="1701" w:type="dxa"/>
            <w:vMerge w:val="restart"/>
            <w:tcBorders>
              <w:top w:val="single" w:sz="4" w:space="0" w:color="000000"/>
              <w:left w:val="single" w:sz="4" w:space="0" w:color="000000"/>
              <w:right w:val="single" w:sz="4" w:space="0" w:color="000000"/>
            </w:tcBorders>
            <w:shd w:val="clear" w:color="auto" w:fill="auto"/>
          </w:tcPr>
          <w:p w14:paraId="0F140F62" w14:textId="77777777" w:rsidR="008B486B" w:rsidRPr="008B486B" w:rsidRDefault="008B486B" w:rsidP="008B486B">
            <w:pPr>
              <w:spacing w:after="0" w:line="240" w:lineRule="auto"/>
              <w:jc w:val="center"/>
              <w:rPr>
                <w:rFonts w:ascii="Times New Roman" w:eastAsia="SimSun" w:hAnsi="Times New Roman"/>
                <w:b/>
                <w:szCs w:val="24"/>
                <w:lang w:eastAsia="ar-SA"/>
              </w:rPr>
            </w:pPr>
            <w:r w:rsidRPr="008B486B">
              <w:rPr>
                <w:rFonts w:ascii="Times New Roman" w:eastAsia="SimSun" w:hAnsi="Times New Roman"/>
                <w:b/>
                <w:szCs w:val="24"/>
                <w:lang w:eastAsia="ar-SA"/>
              </w:rPr>
              <w:t>Формы текущего контроля успеваемости</w:t>
            </w:r>
          </w:p>
        </w:tc>
      </w:tr>
      <w:tr w:rsidR="008B486B" w:rsidRPr="008B486B" w14:paraId="1E2ED8D1" w14:textId="77777777" w:rsidTr="00FA2F65">
        <w:trPr>
          <w:cantSplit/>
          <w:trHeight w:val="1681"/>
        </w:trPr>
        <w:tc>
          <w:tcPr>
            <w:tcW w:w="710" w:type="dxa"/>
            <w:vMerge/>
            <w:tcBorders>
              <w:top w:val="single" w:sz="4" w:space="0" w:color="000000"/>
              <w:left w:val="single" w:sz="4" w:space="0" w:color="000000"/>
              <w:bottom w:val="single" w:sz="4" w:space="0" w:color="000000"/>
            </w:tcBorders>
            <w:shd w:val="clear" w:color="auto" w:fill="D9D9D9"/>
          </w:tcPr>
          <w:p w14:paraId="5CA42222"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2687" w:type="dxa"/>
            <w:vMerge/>
            <w:tcBorders>
              <w:top w:val="single" w:sz="4" w:space="0" w:color="000000"/>
              <w:left w:val="single" w:sz="4" w:space="0" w:color="000000"/>
              <w:bottom w:val="single" w:sz="4" w:space="0" w:color="000000"/>
            </w:tcBorders>
            <w:shd w:val="clear" w:color="auto" w:fill="D9D9D9"/>
          </w:tcPr>
          <w:p w14:paraId="1FBE59C1"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998" w:type="dxa"/>
            <w:vMerge/>
            <w:tcBorders>
              <w:top w:val="single" w:sz="4" w:space="0" w:color="000000"/>
              <w:left w:val="single" w:sz="4" w:space="0" w:color="000000"/>
              <w:bottom w:val="single" w:sz="4" w:space="0" w:color="000000"/>
            </w:tcBorders>
            <w:shd w:val="clear" w:color="auto" w:fill="D9D9D9"/>
          </w:tcPr>
          <w:p w14:paraId="64860E10"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851" w:type="dxa"/>
            <w:tcBorders>
              <w:top w:val="single" w:sz="4" w:space="0" w:color="000000"/>
              <w:left w:val="single" w:sz="4" w:space="0" w:color="000000"/>
              <w:bottom w:val="single" w:sz="4" w:space="0" w:color="000000"/>
            </w:tcBorders>
            <w:shd w:val="clear" w:color="auto" w:fill="auto"/>
            <w:textDirection w:val="btLr"/>
          </w:tcPr>
          <w:p w14:paraId="05D66A8F" w14:textId="041F61E1" w:rsidR="008B486B" w:rsidRPr="008B486B" w:rsidRDefault="008B486B" w:rsidP="00FA2F65">
            <w:pPr>
              <w:snapToGrid w:val="0"/>
              <w:spacing w:after="0" w:line="276" w:lineRule="auto"/>
              <w:ind w:left="113" w:right="113"/>
              <w:jc w:val="center"/>
              <w:rPr>
                <w:rFonts w:ascii="Times New Roman" w:eastAsia="SimSun" w:hAnsi="Times New Roman"/>
                <w:b/>
                <w:szCs w:val="24"/>
                <w:lang w:eastAsia="ar-SA"/>
              </w:rPr>
            </w:pPr>
            <w:r w:rsidRPr="008B486B">
              <w:rPr>
                <w:rFonts w:ascii="Times New Roman" w:eastAsia="SimSun" w:hAnsi="Times New Roman"/>
                <w:b/>
                <w:szCs w:val="24"/>
                <w:lang w:eastAsia="ar-SA"/>
              </w:rPr>
              <w:t>Общ</w:t>
            </w:r>
            <w:r w:rsidR="00FA2F65">
              <w:rPr>
                <w:rFonts w:ascii="Times New Roman" w:eastAsia="SimSun" w:hAnsi="Times New Roman"/>
                <w:b/>
                <w:szCs w:val="24"/>
                <w:lang w:eastAsia="ar-SA"/>
              </w:rPr>
              <w:t>ая, в т.ч.:</w:t>
            </w:r>
          </w:p>
        </w:tc>
        <w:tc>
          <w:tcPr>
            <w:tcW w:w="708" w:type="dxa"/>
            <w:tcBorders>
              <w:top w:val="single" w:sz="4" w:space="0" w:color="000000"/>
              <w:left w:val="single" w:sz="4" w:space="0" w:color="000000"/>
              <w:bottom w:val="single" w:sz="4" w:space="0" w:color="000000"/>
            </w:tcBorders>
            <w:shd w:val="clear" w:color="auto" w:fill="auto"/>
            <w:textDirection w:val="btLr"/>
          </w:tcPr>
          <w:p w14:paraId="01B07F7E" w14:textId="2488344F" w:rsidR="008B486B" w:rsidRPr="008B486B" w:rsidRDefault="008B486B" w:rsidP="00FA2F65">
            <w:pPr>
              <w:snapToGrid w:val="0"/>
              <w:spacing w:after="0" w:line="276" w:lineRule="auto"/>
              <w:ind w:left="113" w:right="113"/>
              <w:rPr>
                <w:rFonts w:ascii="Times New Roman" w:eastAsia="SimSun" w:hAnsi="Times New Roman"/>
                <w:b/>
                <w:szCs w:val="24"/>
                <w:lang w:eastAsia="ar-SA"/>
              </w:rPr>
            </w:pPr>
            <w:r w:rsidRPr="008B486B">
              <w:rPr>
                <w:rFonts w:ascii="Times New Roman" w:eastAsia="SimSun" w:hAnsi="Times New Roman"/>
                <w:b/>
                <w:szCs w:val="24"/>
                <w:lang w:eastAsia="ar-SA"/>
              </w:rPr>
              <w:t>Лекции</w:t>
            </w:r>
          </w:p>
        </w:tc>
        <w:tc>
          <w:tcPr>
            <w:tcW w:w="1384" w:type="dxa"/>
            <w:tcBorders>
              <w:top w:val="single" w:sz="4" w:space="0" w:color="000000"/>
              <w:left w:val="single" w:sz="4" w:space="0" w:color="000000"/>
              <w:bottom w:val="single" w:sz="4" w:space="0" w:color="000000"/>
            </w:tcBorders>
            <w:shd w:val="clear" w:color="auto" w:fill="auto"/>
            <w:textDirection w:val="btLr"/>
          </w:tcPr>
          <w:p w14:paraId="6B17C86E" w14:textId="2C469D92" w:rsidR="008B486B" w:rsidRPr="008B486B" w:rsidRDefault="008B486B" w:rsidP="00FA2F65">
            <w:pPr>
              <w:snapToGrid w:val="0"/>
              <w:spacing w:after="0" w:line="276" w:lineRule="auto"/>
              <w:ind w:left="113" w:right="113"/>
              <w:rPr>
                <w:rFonts w:ascii="Times New Roman" w:eastAsia="SimSun" w:hAnsi="Times New Roman"/>
                <w:b/>
                <w:szCs w:val="24"/>
                <w:lang w:val="en-US" w:eastAsia="ar-SA"/>
              </w:rPr>
            </w:pPr>
            <w:r w:rsidRPr="008B486B">
              <w:rPr>
                <w:rFonts w:ascii="Times New Roman" w:eastAsia="SimSun" w:hAnsi="Times New Roman"/>
                <w:b/>
                <w:szCs w:val="24"/>
                <w:lang w:eastAsia="ar-SA"/>
              </w:rPr>
              <w:t xml:space="preserve">Семинары, практические занятия </w:t>
            </w:r>
          </w:p>
        </w:tc>
        <w:tc>
          <w:tcPr>
            <w:tcW w:w="1275" w:type="dxa"/>
            <w:vMerge/>
            <w:tcBorders>
              <w:left w:val="single" w:sz="4" w:space="0" w:color="000000"/>
              <w:bottom w:val="single" w:sz="4" w:space="0" w:color="000000"/>
              <w:right w:val="single" w:sz="4" w:space="0" w:color="000000"/>
            </w:tcBorders>
            <w:shd w:val="clear" w:color="auto" w:fill="D9D9D9"/>
          </w:tcPr>
          <w:p w14:paraId="0A7124FE" w14:textId="77777777" w:rsidR="008B486B" w:rsidRPr="008B486B" w:rsidRDefault="008B486B" w:rsidP="008B486B">
            <w:pPr>
              <w:spacing w:after="0" w:line="276" w:lineRule="auto"/>
              <w:jc w:val="center"/>
              <w:rPr>
                <w:rFonts w:ascii="Times New Roman" w:eastAsia="SimSun" w:hAnsi="Times New Roman"/>
                <w:b/>
                <w:szCs w:val="24"/>
                <w:lang w:eastAsia="ar-SA"/>
              </w:rPr>
            </w:pPr>
          </w:p>
        </w:tc>
        <w:tc>
          <w:tcPr>
            <w:tcW w:w="1701" w:type="dxa"/>
            <w:vMerge/>
            <w:tcBorders>
              <w:left w:val="single" w:sz="4" w:space="0" w:color="000000"/>
              <w:bottom w:val="single" w:sz="4" w:space="0" w:color="000000"/>
              <w:right w:val="single" w:sz="4" w:space="0" w:color="000000"/>
            </w:tcBorders>
            <w:shd w:val="clear" w:color="auto" w:fill="D9D9D9"/>
          </w:tcPr>
          <w:p w14:paraId="31A4E696" w14:textId="77777777" w:rsidR="008B486B" w:rsidRPr="008B486B" w:rsidRDefault="008B486B" w:rsidP="008B486B">
            <w:pPr>
              <w:spacing w:after="0" w:line="240" w:lineRule="auto"/>
              <w:jc w:val="center"/>
              <w:rPr>
                <w:rFonts w:ascii="Times New Roman" w:eastAsia="SimSun" w:hAnsi="Times New Roman"/>
                <w:b/>
                <w:szCs w:val="24"/>
                <w:lang w:eastAsia="ar-SA"/>
              </w:rPr>
            </w:pPr>
          </w:p>
        </w:tc>
      </w:tr>
      <w:tr w:rsidR="008B486B" w:rsidRPr="008B486B" w14:paraId="67B93E34" w14:textId="77777777" w:rsidTr="00FA2F65">
        <w:trPr>
          <w:trHeight w:val="1137"/>
        </w:trPr>
        <w:tc>
          <w:tcPr>
            <w:tcW w:w="710" w:type="dxa"/>
            <w:tcBorders>
              <w:top w:val="single" w:sz="4" w:space="0" w:color="000000"/>
              <w:left w:val="single" w:sz="4" w:space="0" w:color="000000"/>
              <w:bottom w:val="single" w:sz="4" w:space="0" w:color="000000"/>
            </w:tcBorders>
            <w:vAlign w:val="center"/>
          </w:tcPr>
          <w:p w14:paraId="064098FB" w14:textId="77777777" w:rsidR="008B486B" w:rsidRPr="008B486B" w:rsidRDefault="008B486B" w:rsidP="008B486B">
            <w:pPr>
              <w:snapToGrid w:val="0"/>
              <w:spacing w:after="0" w:line="276" w:lineRule="auto"/>
              <w:jc w:val="center"/>
              <w:rPr>
                <w:rFonts w:ascii="Times New Roman" w:eastAsia="SimSun" w:hAnsi="Times New Roman"/>
                <w:sz w:val="24"/>
                <w:szCs w:val="28"/>
                <w:lang w:eastAsia="ar-SA"/>
              </w:rPr>
            </w:pPr>
            <w:r w:rsidRPr="008B486B">
              <w:rPr>
                <w:rFonts w:ascii="Times New Roman" w:eastAsia="SimSun" w:hAnsi="Times New Roman"/>
                <w:sz w:val="24"/>
                <w:szCs w:val="28"/>
                <w:lang w:eastAsia="ar-SA"/>
              </w:rPr>
              <w:t>1.</w:t>
            </w:r>
          </w:p>
        </w:tc>
        <w:tc>
          <w:tcPr>
            <w:tcW w:w="2687" w:type="dxa"/>
            <w:tcBorders>
              <w:top w:val="single" w:sz="4" w:space="0" w:color="000000"/>
              <w:left w:val="single" w:sz="4" w:space="0" w:color="000000"/>
              <w:bottom w:val="single" w:sz="4" w:space="0" w:color="000000"/>
            </w:tcBorders>
            <w:vAlign w:val="center"/>
          </w:tcPr>
          <w:p w14:paraId="77397A7F" w14:textId="77777777" w:rsidR="008B486B" w:rsidRPr="008B486B" w:rsidRDefault="008B486B" w:rsidP="008B486B">
            <w:pPr>
              <w:spacing w:after="0" w:line="240" w:lineRule="auto"/>
              <w:jc w:val="both"/>
              <w:rPr>
                <w:rFonts w:ascii="Times New Roman" w:eastAsia="MS Mincho" w:hAnsi="Times New Roman"/>
                <w:sz w:val="24"/>
                <w:szCs w:val="24"/>
                <w:lang w:eastAsia="ja-JP"/>
              </w:rPr>
            </w:pPr>
            <w:r w:rsidRPr="008B486B">
              <w:rPr>
                <w:rFonts w:ascii="Times New Roman" w:eastAsia="Times New Roman" w:hAnsi="Times New Roman"/>
                <w:bCs/>
                <w:color w:val="000000"/>
                <w:sz w:val="24"/>
                <w:szCs w:val="24"/>
                <w:lang w:eastAsia="ru-RU"/>
              </w:rPr>
              <w:t>Глобальная система расчетов</w:t>
            </w:r>
          </w:p>
        </w:tc>
        <w:tc>
          <w:tcPr>
            <w:tcW w:w="998" w:type="dxa"/>
            <w:tcBorders>
              <w:top w:val="single" w:sz="4" w:space="0" w:color="000000"/>
              <w:left w:val="single" w:sz="4" w:space="0" w:color="000000"/>
              <w:bottom w:val="single" w:sz="4" w:space="0" w:color="auto"/>
            </w:tcBorders>
            <w:vAlign w:val="center"/>
          </w:tcPr>
          <w:p w14:paraId="731D4582" w14:textId="5C483076"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r w:rsidR="00424A32">
              <w:rPr>
                <w:rFonts w:ascii="Times New Roman" w:eastAsia="Times New Roman" w:hAnsi="Times New Roman"/>
                <w:szCs w:val="28"/>
                <w:lang w:eastAsia="ru-RU"/>
              </w:rPr>
              <w:t>6</w:t>
            </w:r>
          </w:p>
          <w:p w14:paraId="4500714E" w14:textId="77777777" w:rsidR="008B486B" w:rsidRPr="008B486B" w:rsidRDefault="008B486B" w:rsidP="008B486B">
            <w:pPr>
              <w:spacing w:after="0" w:line="240" w:lineRule="auto"/>
              <w:jc w:val="center"/>
              <w:rPr>
                <w:rFonts w:ascii="Times New Roman" w:eastAsia="Times New Roman" w:hAnsi="Times New Roman"/>
                <w:szCs w:val="28"/>
                <w:lang w:eastAsia="ru-RU"/>
              </w:rPr>
            </w:pPr>
          </w:p>
        </w:tc>
        <w:tc>
          <w:tcPr>
            <w:tcW w:w="851" w:type="dxa"/>
            <w:tcBorders>
              <w:top w:val="single" w:sz="4" w:space="0" w:color="000000"/>
              <w:left w:val="single" w:sz="4" w:space="0" w:color="000000"/>
              <w:bottom w:val="single" w:sz="4" w:space="0" w:color="auto"/>
            </w:tcBorders>
            <w:vAlign w:val="center"/>
          </w:tcPr>
          <w:p w14:paraId="3D079886" w14:textId="77777777"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6</w:t>
            </w:r>
          </w:p>
          <w:p w14:paraId="677328B1" w14:textId="77777777" w:rsidR="008B486B" w:rsidRPr="008B486B" w:rsidRDefault="008B486B" w:rsidP="008B486B">
            <w:pPr>
              <w:spacing w:after="0" w:line="240" w:lineRule="auto"/>
              <w:jc w:val="center"/>
              <w:rPr>
                <w:rFonts w:ascii="Times New Roman" w:eastAsia="Times New Roman" w:hAnsi="Times New Roman"/>
                <w:szCs w:val="28"/>
                <w:lang w:eastAsia="ru-RU"/>
              </w:rPr>
            </w:pPr>
          </w:p>
        </w:tc>
        <w:tc>
          <w:tcPr>
            <w:tcW w:w="708" w:type="dxa"/>
            <w:tcBorders>
              <w:top w:val="single" w:sz="4" w:space="0" w:color="000000"/>
              <w:left w:val="single" w:sz="4" w:space="0" w:color="000000"/>
              <w:bottom w:val="single" w:sz="4" w:space="0" w:color="auto"/>
            </w:tcBorders>
            <w:vAlign w:val="center"/>
          </w:tcPr>
          <w:p w14:paraId="47ECEA3D" w14:textId="77777777"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p>
          <w:p w14:paraId="66E2FB20" w14:textId="77777777" w:rsidR="008B486B" w:rsidRPr="008B486B" w:rsidRDefault="008B486B" w:rsidP="008B486B">
            <w:pPr>
              <w:spacing w:after="0" w:line="240" w:lineRule="auto"/>
              <w:jc w:val="center"/>
              <w:rPr>
                <w:rFonts w:ascii="Times New Roman" w:eastAsia="Times New Roman" w:hAnsi="Times New Roman"/>
                <w:szCs w:val="28"/>
                <w:lang w:eastAsia="ru-RU"/>
              </w:rPr>
            </w:pPr>
          </w:p>
        </w:tc>
        <w:tc>
          <w:tcPr>
            <w:tcW w:w="1384" w:type="dxa"/>
            <w:tcBorders>
              <w:top w:val="single" w:sz="4" w:space="0" w:color="000000"/>
              <w:left w:val="single" w:sz="4" w:space="0" w:color="000000"/>
              <w:bottom w:val="single" w:sz="4" w:space="0" w:color="auto"/>
            </w:tcBorders>
            <w:vAlign w:val="center"/>
          </w:tcPr>
          <w:p w14:paraId="2CC8FA14" w14:textId="77777777"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4</w:t>
            </w:r>
          </w:p>
          <w:p w14:paraId="352EA9FB" w14:textId="77777777" w:rsidR="008B486B" w:rsidRPr="008B486B" w:rsidRDefault="008B486B" w:rsidP="008B486B">
            <w:pPr>
              <w:spacing w:after="0" w:line="240" w:lineRule="auto"/>
              <w:jc w:val="center"/>
              <w:rPr>
                <w:rFonts w:ascii="Times New Roman" w:eastAsia="Times New Roman" w:hAnsi="Times New Roman"/>
                <w:szCs w:val="28"/>
                <w:lang w:eastAsia="ru-RU"/>
              </w:rPr>
            </w:pPr>
          </w:p>
        </w:tc>
        <w:tc>
          <w:tcPr>
            <w:tcW w:w="1275" w:type="dxa"/>
            <w:tcBorders>
              <w:top w:val="single" w:sz="4" w:space="0" w:color="000000"/>
              <w:left w:val="single" w:sz="4" w:space="0" w:color="000000"/>
              <w:bottom w:val="single" w:sz="4" w:space="0" w:color="auto"/>
              <w:right w:val="single" w:sz="4" w:space="0" w:color="000000"/>
            </w:tcBorders>
            <w:vAlign w:val="center"/>
          </w:tcPr>
          <w:p w14:paraId="5A3BDE6B" w14:textId="35B72EB8" w:rsidR="008B486B" w:rsidRPr="008B486B" w:rsidRDefault="008B486B" w:rsidP="008B486B">
            <w:pPr>
              <w:snapToGrid w:val="0"/>
              <w:spacing w:after="0" w:line="276" w:lineRule="auto"/>
              <w:jc w:val="center"/>
              <w:rPr>
                <w:rFonts w:ascii="Times New Roman" w:eastAsia="SimSun" w:hAnsi="Times New Roman"/>
                <w:szCs w:val="28"/>
                <w:lang w:eastAsia="ar-SA"/>
              </w:rPr>
            </w:pPr>
            <w:r w:rsidRPr="008B486B">
              <w:rPr>
                <w:rFonts w:ascii="Times New Roman" w:eastAsia="SimSun" w:hAnsi="Times New Roman"/>
                <w:szCs w:val="28"/>
                <w:lang w:eastAsia="ar-SA"/>
              </w:rPr>
              <w:t>2</w:t>
            </w:r>
            <w:r w:rsidR="00424A32">
              <w:rPr>
                <w:rFonts w:ascii="Times New Roman" w:eastAsia="SimSun" w:hAnsi="Times New Roman"/>
                <w:szCs w:val="28"/>
                <w:lang w:eastAsia="ar-SA"/>
              </w:rPr>
              <w:t>0</w:t>
            </w:r>
          </w:p>
          <w:p w14:paraId="45D09FB7" w14:textId="77777777" w:rsidR="008B486B" w:rsidRPr="008B486B" w:rsidRDefault="008B486B" w:rsidP="008B486B">
            <w:pPr>
              <w:snapToGrid w:val="0"/>
              <w:spacing w:after="0" w:line="276" w:lineRule="auto"/>
              <w:jc w:val="center"/>
              <w:rPr>
                <w:rFonts w:ascii="Times New Roman" w:eastAsia="SimSun" w:hAnsi="Times New Roman"/>
                <w:szCs w:val="28"/>
                <w:lang w:eastAsia="ar-SA"/>
              </w:rPr>
            </w:pPr>
          </w:p>
        </w:tc>
        <w:tc>
          <w:tcPr>
            <w:tcW w:w="1701" w:type="dxa"/>
            <w:tcBorders>
              <w:top w:val="single" w:sz="4" w:space="0" w:color="000000"/>
              <w:left w:val="single" w:sz="4" w:space="0" w:color="000000"/>
              <w:bottom w:val="single" w:sz="4" w:space="0" w:color="auto"/>
              <w:right w:val="single" w:sz="4" w:space="0" w:color="000000"/>
            </w:tcBorders>
          </w:tcPr>
          <w:p w14:paraId="6F8BF815" w14:textId="77777777" w:rsidR="008B486B" w:rsidRPr="008B486B" w:rsidRDefault="008B486B" w:rsidP="008B486B">
            <w:pPr>
              <w:spacing w:after="200" w:line="276" w:lineRule="auto"/>
              <w:rPr>
                <w:rFonts w:ascii="Times New Roman" w:eastAsia="Times New Roman" w:hAnsi="Times New Roman"/>
                <w:lang w:eastAsia="ru-RU"/>
              </w:rPr>
            </w:pPr>
            <w:r w:rsidRPr="008B486B">
              <w:rPr>
                <w:rFonts w:ascii="Times New Roman" w:eastAsia="Times New Roman" w:hAnsi="Times New Roman"/>
                <w:lang w:eastAsia="ru-RU"/>
              </w:rPr>
              <w:t>Доклады, презентации и дискуссии</w:t>
            </w:r>
          </w:p>
        </w:tc>
      </w:tr>
      <w:tr w:rsidR="008B486B" w:rsidRPr="008B486B" w14:paraId="1E8F4F50" w14:textId="77777777" w:rsidTr="00FA2F65">
        <w:trPr>
          <w:trHeight w:val="1253"/>
        </w:trPr>
        <w:tc>
          <w:tcPr>
            <w:tcW w:w="710" w:type="dxa"/>
            <w:tcBorders>
              <w:top w:val="single" w:sz="4" w:space="0" w:color="000000"/>
              <w:left w:val="single" w:sz="4" w:space="0" w:color="000000"/>
              <w:bottom w:val="single" w:sz="4" w:space="0" w:color="000000"/>
            </w:tcBorders>
            <w:vAlign w:val="center"/>
          </w:tcPr>
          <w:p w14:paraId="48944567" w14:textId="77777777" w:rsidR="008B486B" w:rsidRPr="008B486B" w:rsidRDefault="008B486B" w:rsidP="008B486B">
            <w:pPr>
              <w:snapToGrid w:val="0"/>
              <w:spacing w:after="0" w:line="276" w:lineRule="auto"/>
              <w:jc w:val="center"/>
              <w:rPr>
                <w:rFonts w:ascii="Times New Roman" w:eastAsia="SimSun" w:hAnsi="Times New Roman"/>
                <w:sz w:val="24"/>
                <w:szCs w:val="28"/>
                <w:lang w:eastAsia="ar-SA"/>
              </w:rPr>
            </w:pPr>
            <w:r w:rsidRPr="008B486B">
              <w:rPr>
                <w:rFonts w:ascii="Times New Roman" w:eastAsia="SimSun" w:hAnsi="Times New Roman"/>
                <w:sz w:val="24"/>
                <w:szCs w:val="28"/>
                <w:lang w:eastAsia="ar-SA"/>
              </w:rPr>
              <w:t>2.</w:t>
            </w:r>
          </w:p>
        </w:tc>
        <w:tc>
          <w:tcPr>
            <w:tcW w:w="2687" w:type="dxa"/>
            <w:tcBorders>
              <w:top w:val="single" w:sz="4" w:space="0" w:color="000000"/>
              <w:left w:val="single" w:sz="4" w:space="0" w:color="000000"/>
              <w:bottom w:val="single" w:sz="4" w:space="0" w:color="000000"/>
            </w:tcBorders>
            <w:vAlign w:val="center"/>
          </w:tcPr>
          <w:p w14:paraId="7B376B90" w14:textId="77777777" w:rsidR="008B486B" w:rsidRPr="008B486B" w:rsidRDefault="008B486B" w:rsidP="008B486B">
            <w:pPr>
              <w:spacing w:after="0" w:line="240" w:lineRule="auto"/>
              <w:rPr>
                <w:rFonts w:ascii="Times New Roman" w:eastAsia="Times New Roman" w:hAnsi="Times New Roman"/>
                <w:spacing w:val="-2"/>
                <w:sz w:val="24"/>
                <w:szCs w:val="24"/>
                <w:lang w:eastAsia="ru-RU"/>
              </w:rPr>
            </w:pPr>
            <w:r w:rsidRPr="008B486B">
              <w:rPr>
                <w:rFonts w:ascii="Times New Roman" w:eastAsia="Times New Roman" w:hAnsi="Times New Roman"/>
                <w:sz w:val="24"/>
                <w:szCs w:val="24"/>
                <w:lang w:eastAsia="ru-RU"/>
              </w:rPr>
              <w:t>Развитие «безналичного» законодательства в РФ</w:t>
            </w:r>
          </w:p>
        </w:tc>
        <w:tc>
          <w:tcPr>
            <w:tcW w:w="998" w:type="dxa"/>
            <w:tcBorders>
              <w:top w:val="single" w:sz="4" w:space="0" w:color="auto"/>
              <w:left w:val="single" w:sz="4" w:space="0" w:color="000000"/>
              <w:bottom w:val="single" w:sz="4" w:space="0" w:color="auto"/>
            </w:tcBorders>
            <w:vAlign w:val="center"/>
          </w:tcPr>
          <w:p w14:paraId="182669C7"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14B4B184" w14:textId="116F9CAF"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r w:rsidR="00424A32">
              <w:rPr>
                <w:rFonts w:ascii="Times New Roman" w:eastAsia="Times New Roman" w:hAnsi="Times New Roman"/>
                <w:szCs w:val="28"/>
                <w:lang w:eastAsia="ru-RU"/>
              </w:rPr>
              <w:t>8</w:t>
            </w:r>
          </w:p>
          <w:p w14:paraId="730ACD99"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007E4CB7" w14:textId="77777777" w:rsidR="008B486B" w:rsidRPr="008B486B" w:rsidRDefault="008B486B" w:rsidP="008B486B">
            <w:pPr>
              <w:spacing w:after="200" w:line="276" w:lineRule="auto"/>
              <w:jc w:val="center"/>
              <w:rPr>
                <w:rFonts w:ascii="Times New Roman" w:eastAsia="Times New Roman" w:hAnsi="Times New Roman"/>
                <w:szCs w:val="28"/>
                <w:lang w:eastAsia="ru-RU"/>
              </w:rPr>
            </w:pPr>
          </w:p>
        </w:tc>
        <w:tc>
          <w:tcPr>
            <w:tcW w:w="851" w:type="dxa"/>
            <w:tcBorders>
              <w:top w:val="single" w:sz="4" w:space="0" w:color="auto"/>
              <w:left w:val="single" w:sz="4" w:space="0" w:color="000000"/>
              <w:bottom w:val="single" w:sz="4" w:space="0" w:color="auto"/>
            </w:tcBorders>
            <w:vAlign w:val="center"/>
          </w:tcPr>
          <w:p w14:paraId="0851ABC7"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4037939D" w14:textId="22E5ACD4" w:rsidR="008B486B" w:rsidRPr="00FA2F65" w:rsidRDefault="00FA2F65" w:rsidP="008B486B">
            <w:pPr>
              <w:spacing w:after="0" w:line="240" w:lineRule="auto"/>
              <w:jc w:val="center"/>
              <w:rPr>
                <w:rFonts w:ascii="Times New Roman" w:eastAsia="Times New Roman" w:hAnsi="Times New Roman"/>
                <w:szCs w:val="28"/>
                <w:lang w:val="en-US" w:eastAsia="ru-RU"/>
              </w:rPr>
            </w:pPr>
            <w:r>
              <w:rPr>
                <w:rFonts w:ascii="Times New Roman" w:eastAsia="Times New Roman" w:hAnsi="Times New Roman"/>
                <w:szCs w:val="28"/>
                <w:lang w:val="en-US" w:eastAsia="ru-RU"/>
              </w:rPr>
              <w:t>8</w:t>
            </w:r>
          </w:p>
          <w:p w14:paraId="2F26B45B"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7AE1DFC5" w14:textId="77777777" w:rsidR="008B486B" w:rsidRPr="008B486B" w:rsidRDefault="008B486B" w:rsidP="008B486B">
            <w:pPr>
              <w:spacing w:after="200" w:line="276" w:lineRule="auto"/>
              <w:jc w:val="center"/>
              <w:rPr>
                <w:rFonts w:ascii="Times New Roman" w:eastAsia="Times New Roman" w:hAnsi="Times New Roman"/>
                <w:szCs w:val="28"/>
                <w:lang w:eastAsia="ru-RU"/>
              </w:rPr>
            </w:pPr>
          </w:p>
        </w:tc>
        <w:tc>
          <w:tcPr>
            <w:tcW w:w="708" w:type="dxa"/>
            <w:tcBorders>
              <w:top w:val="single" w:sz="4" w:space="0" w:color="auto"/>
              <w:left w:val="single" w:sz="4" w:space="0" w:color="000000"/>
              <w:bottom w:val="single" w:sz="4" w:space="0" w:color="auto"/>
            </w:tcBorders>
            <w:vAlign w:val="center"/>
          </w:tcPr>
          <w:p w14:paraId="46528B2B"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67B1BB2C" w14:textId="77777777" w:rsidR="008B486B" w:rsidRPr="008B486B" w:rsidRDefault="008B486B" w:rsidP="008B486B">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p>
          <w:p w14:paraId="28667CEC" w14:textId="77777777" w:rsidR="008B486B" w:rsidRPr="008B486B" w:rsidRDefault="008B486B" w:rsidP="008B486B">
            <w:pPr>
              <w:spacing w:after="200" w:line="276" w:lineRule="auto"/>
              <w:jc w:val="center"/>
              <w:rPr>
                <w:rFonts w:ascii="Times New Roman" w:eastAsia="Times New Roman" w:hAnsi="Times New Roman"/>
                <w:szCs w:val="28"/>
                <w:lang w:eastAsia="ru-RU"/>
              </w:rPr>
            </w:pPr>
          </w:p>
        </w:tc>
        <w:tc>
          <w:tcPr>
            <w:tcW w:w="1384" w:type="dxa"/>
            <w:tcBorders>
              <w:top w:val="single" w:sz="4" w:space="0" w:color="auto"/>
              <w:left w:val="single" w:sz="4" w:space="0" w:color="000000"/>
              <w:bottom w:val="single" w:sz="4" w:space="0" w:color="auto"/>
            </w:tcBorders>
            <w:vAlign w:val="center"/>
          </w:tcPr>
          <w:p w14:paraId="7ED33FD3" w14:textId="2AAEE8F7" w:rsidR="008B486B" w:rsidRPr="008B486B" w:rsidRDefault="00424A32" w:rsidP="008B486B">
            <w:pPr>
              <w:spacing w:after="0" w:line="240" w:lineRule="auto"/>
              <w:jc w:val="center"/>
              <w:rPr>
                <w:rFonts w:ascii="Times New Roman" w:eastAsia="Times New Roman" w:hAnsi="Times New Roman"/>
                <w:szCs w:val="28"/>
                <w:lang w:eastAsia="ru-RU"/>
              </w:rPr>
            </w:pPr>
            <w:r>
              <w:rPr>
                <w:rFonts w:ascii="Times New Roman" w:eastAsia="Times New Roman" w:hAnsi="Times New Roman"/>
                <w:szCs w:val="28"/>
                <w:lang w:eastAsia="ru-RU"/>
              </w:rPr>
              <w:t>6</w:t>
            </w:r>
          </w:p>
          <w:p w14:paraId="0944768B" w14:textId="77777777" w:rsidR="008B486B" w:rsidRPr="008B486B" w:rsidRDefault="008B486B" w:rsidP="00424A32">
            <w:pPr>
              <w:spacing w:after="200" w:line="276" w:lineRule="auto"/>
              <w:rPr>
                <w:rFonts w:ascii="Times New Roman" w:eastAsia="Times New Roman" w:hAnsi="Times New Roman"/>
                <w:szCs w:val="28"/>
                <w:lang w:eastAsia="ru-RU"/>
              </w:rPr>
            </w:pPr>
          </w:p>
        </w:tc>
        <w:tc>
          <w:tcPr>
            <w:tcW w:w="1275" w:type="dxa"/>
            <w:tcBorders>
              <w:top w:val="single" w:sz="4" w:space="0" w:color="auto"/>
              <w:left w:val="single" w:sz="4" w:space="0" w:color="000000"/>
              <w:bottom w:val="single" w:sz="4" w:space="0" w:color="auto"/>
              <w:right w:val="single" w:sz="4" w:space="0" w:color="000000"/>
            </w:tcBorders>
            <w:vAlign w:val="center"/>
          </w:tcPr>
          <w:p w14:paraId="228473C3" w14:textId="77777777" w:rsidR="008B486B" w:rsidRPr="008B486B" w:rsidRDefault="008B486B" w:rsidP="008B486B">
            <w:pPr>
              <w:snapToGrid w:val="0"/>
              <w:spacing w:after="0" w:line="276" w:lineRule="auto"/>
              <w:jc w:val="center"/>
              <w:rPr>
                <w:rFonts w:ascii="Times New Roman" w:eastAsia="SimSun" w:hAnsi="Times New Roman"/>
                <w:szCs w:val="28"/>
                <w:lang w:eastAsia="ar-SA"/>
              </w:rPr>
            </w:pPr>
          </w:p>
          <w:p w14:paraId="4E59BB55" w14:textId="360055BA" w:rsidR="008B486B" w:rsidRPr="008B486B" w:rsidRDefault="008B486B" w:rsidP="008B486B">
            <w:pPr>
              <w:snapToGrid w:val="0"/>
              <w:spacing w:after="0" w:line="276" w:lineRule="auto"/>
              <w:jc w:val="center"/>
              <w:rPr>
                <w:rFonts w:ascii="Times New Roman" w:eastAsia="SimSun" w:hAnsi="Times New Roman"/>
                <w:szCs w:val="28"/>
                <w:lang w:eastAsia="ar-SA"/>
              </w:rPr>
            </w:pPr>
            <w:r w:rsidRPr="008B486B">
              <w:rPr>
                <w:rFonts w:ascii="Times New Roman" w:eastAsia="SimSun" w:hAnsi="Times New Roman"/>
                <w:szCs w:val="28"/>
                <w:lang w:eastAsia="ar-SA"/>
              </w:rPr>
              <w:t>2</w:t>
            </w:r>
            <w:r w:rsidR="00424A32">
              <w:rPr>
                <w:rFonts w:ascii="Times New Roman" w:eastAsia="SimSun" w:hAnsi="Times New Roman"/>
                <w:szCs w:val="28"/>
                <w:lang w:eastAsia="ar-SA"/>
              </w:rPr>
              <w:t>0</w:t>
            </w:r>
          </w:p>
          <w:p w14:paraId="63748E42" w14:textId="77777777" w:rsidR="008B486B" w:rsidRPr="008B486B" w:rsidRDefault="008B486B" w:rsidP="008B486B">
            <w:pPr>
              <w:snapToGrid w:val="0"/>
              <w:spacing w:after="0" w:line="276" w:lineRule="auto"/>
              <w:jc w:val="center"/>
              <w:rPr>
                <w:rFonts w:ascii="Times New Roman" w:eastAsia="SimSun" w:hAnsi="Times New Roman"/>
                <w:szCs w:val="28"/>
                <w:lang w:eastAsia="ar-SA"/>
              </w:rPr>
            </w:pPr>
          </w:p>
          <w:p w14:paraId="098266C7" w14:textId="77777777" w:rsidR="008B486B" w:rsidRPr="008B486B" w:rsidRDefault="008B486B" w:rsidP="008B486B">
            <w:pPr>
              <w:snapToGrid w:val="0"/>
              <w:spacing w:after="200" w:line="276" w:lineRule="auto"/>
              <w:jc w:val="center"/>
              <w:rPr>
                <w:rFonts w:ascii="Times New Roman" w:eastAsia="SimSun" w:hAnsi="Times New Roman"/>
                <w:szCs w:val="28"/>
                <w:lang w:eastAsia="ar-SA"/>
              </w:rPr>
            </w:pPr>
          </w:p>
        </w:tc>
        <w:tc>
          <w:tcPr>
            <w:tcW w:w="1701" w:type="dxa"/>
            <w:tcBorders>
              <w:top w:val="single" w:sz="4" w:space="0" w:color="auto"/>
              <w:left w:val="single" w:sz="4" w:space="0" w:color="000000"/>
              <w:bottom w:val="single" w:sz="4" w:space="0" w:color="auto"/>
              <w:right w:val="single" w:sz="4" w:space="0" w:color="000000"/>
            </w:tcBorders>
          </w:tcPr>
          <w:p w14:paraId="6AAD89E0" w14:textId="77777777" w:rsidR="008B486B" w:rsidRPr="008B486B" w:rsidRDefault="008B486B" w:rsidP="008B486B">
            <w:pPr>
              <w:spacing w:after="200" w:line="276" w:lineRule="auto"/>
              <w:rPr>
                <w:rFonts w:ascii="Times New Roman" w:eastAsia="Times New Roman" w:hAnsi="Times New Roman"/>
                <w:lang w:eastAsia="ru-RU"/>
              </w:rPr>
            </w:pPr>
            <w:r w:rsidRPr="008B486B">
              <w:rPr>
                <w:rFonts w:ascii="Times New Roman" w:eastAsia="Times New Roman" w:hAnsi="Times New Roman"/>
                <w:lang w:eastAsia="ru-RU"/>
              </w:rPr>
              <w:t>Доклады, презентации и дискуссии</w:t>
            </w:r>
          </w:p>
        </w:tc>
      </w:tr>
      <w:tr w:rsidR="008B486B" w:rsidRPr="008B486B" w14:paraId="0B0B4F7E" w14:textId="77777777" w:rsidTr="00FA2F65">
        <w:trPr>
          <w:trHeight w:val="1172"/>
        </w:trPr>
        <w:tc>
          <w:tcPr>
            <w:tcW w:w="710" w:type="dxa"/>
            <w:tcBorders>
              <w:top w:val="single" w:sz="4" w:space="0" w:color="000000"/>
              <w:left w:val="single" w:sz="4" w:space="0" w:color="000000"/>
              <w:bottom w:val="single" w:sz="4" w:space="0" w:color="000000"/>
            </w:tcBorders>
            <w:vAlign w:val="center"/>
          </w:tcPr>
          <w:p w14:paraId="7AE269FB" w14:textId="77777777" w:rsidR="008B486B" w:rsidRPr="008B486B" w:rsidRDefault="008B486B" w:rsidP="008B486B">
            <w:pPr>
              <w:snapToGrid w:val="0"/>
              <w:spacing w:after="0" w:line="276" w:lineRule="auto"/>
              <w:jc w:val="center"/>
              <w:rPr>
                <w:rFonts w:ascii="Times New Roman" w:eastAsia="SimSun" w:hAnsi="Times New Roman"/>
                <w:sz w:val="24"/>
                <w:szCs w:val="28"/>
                <w:lang w:eastAsia="ar-SA"/>
              </w:rPr>
            </w:pPr>
            <w:r w:rsidRPr="008B486B">
              <w:rPr>
                <w:rFonts w:ascii="Times New Roman" w:eastAsia="SimSun" w:hAnsi="Times New Roman"/>
                <w:sz w:val="24"/>
                <w:szCs w:val="28"/>
                <w:lang w:eastAsia="ar-SA"/>
              </w:rPr>
              <w:t>3.</w:t>
            </w:r>
          </w:p>
        </w:tc>
        <w:tc>
          <w:tcPr>
            <w:tcW w:w="2687" w:type="dxa"/>
            <w:tcBorders>
              <w:top w:val="single" w:sz="4" w:space="0" w:color="000000"/>
              <w:left w:val="single" w:sz="4" w:space="0" w:color="000000"/>
              <w:bottom w:val="single" w:sz="4" w:space="0" w:color="000000"/>
            </w:tcBorders>
            <w:vAlign w:val="center"/>
          </w:tcPr>
          <w:p w14:paraId="5B08ABAE" w14:textId="77777777" w:rsidR="008B486B" w:rsidRPr="008B486B" w:rsidRDefault="008B486B" w:rsidP="008B486B">
            <w:pPr>
              <w:spacing w:after="0" w:line="240" w:lineRule="auto"/>
              <w:rPr>
                <w:rFonts w:ascii="Times New Roman" w:eastAsia="Times New Roman" w:hAnsi="Times New Roman"/>
                <w:bCs/>
                <w:sz w:val="24"/>
                <w:szCs w:val="24"/>
                <w:lang w:eastAsia="ru-RU"/>
              </w:rPr>
            </w:pPr>
            <w:r w:rsidRPr="008B486B">
              <w:rPr>
                <w:rFonts w:ascii="Times New Roman" w:eastAsia="Times New Roman" w:hAnsi="Times New Roman"/>
                <w:sz w:val="24"/>
                <w:szCs w:val="24"/>
                <w:lang w:eastAsia="ru-RU"/>
              </w:rPr>
              <w:t>Закон о Национальной платежной системе</w:t>
            </w:r>
          </w:p>
        </w:tc>
        <w:tc>
          <w:tcPr>
            <w:tcW w:w="998" w:type="dxa"/>
            <w:tcBorders>
              <w:top w:val="single" w:sz="4" w:space="0" w:color="auto"/>
              <w:left w:val="single" w:sz="4" w:space="0" w:color="000000"/>
              <w:bottom w:val="single" w:sz="4" w:space="0" w:color="auto"/>
            </w:tcBorders>
            <w:vAlign w:val="center"/>
          </w:tcPr>
          <w:p w14:paraId="76AF28D2" w14:textId="77777777" w:rsidR="008B486B" w:rsidRPr="008B486B" w:rsidRDefault="008B486B" w:rsidP="008B486B">
            <w:pPr>
              <w:spacing w:after="0" w:line="240" w:lineRule="auto"/>
              <w:jc w:val="center"/>
              <w:rPr>
                <w:rFonts w:ascii="Times New Roman" w:eastAsia="Times New Roman" w:hAnsi="Times New Roman"/>
                <w:szCs w:val="28"/>
                <w:lang w:eastAsia="ru-RU"/>
              </w:rPr>
            </w:pPr>
          </w:p>
          <w:p w14:paraId="697C723E" w14:textId="19248FBD" w:rsidR="008B486B" w:rsidRPr="008B486B" w:rsidRDefault="008B486B" w:rsidP="00424A32">
            <w:pPr>
              <w:spacing w:after="0" w:line="240"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r w:rsidR="00424A32">
              <w:rPr>
                <w:rFonts w:ascii="Times New Roman" w:eastAsia="Times New Roman" w:hAnsi="Times New Roman"/>
                <w:szCs w:val="28"/>
                <w:lang w:eastAsia="ru-RU"/>
              </w:rPr>
              <w:t>6</w:t>
            </w:r>
          </w:p>
        </w:tc>
        <w:tc>
          <w:tcPr>
            <w:tcW w:w="851" w:type="dxa"/>
            <w:tcBorders>
              <w:top w:val="single" w:sz="4" w:space="0" w:color="auto"/>
              <w:left w:val="single" w:sz="4" w:space="0" w:color="000000"/>
              <w:bottom w:val="single" w:sz="4" w:space="0" w:color="auto"/>
            </w:tcBorders>
            <w:vAlign w:val="center"/>
          </w:tcPr>
          <w:p w14:paraId="6637AD75" w14:textId="77777777" w:rsidR="008B486B" w:rsidRPr="008B486B" w:rsidRDefault="008B486B" w:rsidP="008B486B">
            <w:pPr>
              <w:spacing w:after="200" w:line="276"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6</w:t>
            </w:r>
          </w:p>
        </w:tc>
        <w:tc>
          <w:tcPr>
            <w:tcW w:w="708" w:type="dxa"/>
            <w:tcBorders>
              <w:top w:val="single" w:sz="4" w:space="0" w:color="auto"/>
              <w:left w:val="single" w:sz="4" w:space="0" w:color="000000"/>
              <w:bottom w:val="single" w:sz="4" w:space="0" w:color="auto"/>
            </w:tcBorders>
            <w:vAlign w:val="center"/>
          </w:tcPr>
          <w:p w14:paraId="010641CA" w14:textId="77777777" w:rsidR="008B486B" w:rsidRPr="008B486B" w:rsidRDefault="008B486B" w:rsidP="008B486B">
            <w:pPr>
              <w:spacing w:after="200" w:line="276" w:lineRule="auto"/>
              <w:jc w:val="center"/>
              <w:rPr>
                <w:rFonts w:ascii="Times New Roman" w:eastAsia="Times New Roman" w:hAnsi="Times New Roman"/>
                <w:szCs w:val="28"/>
                <w:lang w:val="en-US" w:eastAsia="ru-RU"/>
              </w:rPr>
            </w:pPr>
            <w:r w:rsidRPr="008B486B">
              <w:rPr>
                <w:rFonts w:ascii="Times New Roman" w:eastAsia="Times New Roman" w:hAnsi="Times New Roman"/>
                <w:szCs w:val="28"/>
                <w:lang w:val="en-US" w:eastAsia="ru-RU"/>
              </w:rPr>
              <w:t>2</w:t>
            </w:r>
          </w:p>
        </w:tc>
        <w:tc>
          <w:tcPr>
            <w:tcW w:w="1384" w:type="dxa"/>
            <w:tcBorders>
              <w:top w:val="single" w:sz="4" w:space="0" w:color="auto"/>
              <w:left w:val="single" w:sz="4" w:space="0" w:color="000000"/>
              <w:bottom w:val="single" w:sz="4" w:space="0" w:color="auto"/>
            </w:tcBorders>
            <w:vAlign w:val="center"/>
          </w:tcPr>
          <w:p w14:paraId="6816A584" w14:textId="77777777" w:rsidR="008B486B" w:rsidRPr="008B486B" w:rsidRDefault="008B486B" w:rsidP="008B486B">
            <w:pPr>
              <w:spacing w:after="200" w:line="276"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4</w:t>
            </w:r>
          </w:p>
        </w:tc>
        <w:tc>
          <w:tcPr>
            <w:tcW w:w="1275" w:type="dxa"/>
            <w:tcBorders>
              <w:top w:val="single" w:sz="4" w:space="0" w:color="auto"/>
              <w:left w:val="single" w:sz="4" w:space="0" w:color="000000"/>
              <w:bottom w:val="single" w:sz="4" w:space="0" w:color="auto"/>
              <w:right w:val="single" w:sz="4" w:space="0" w:color="000000"/>
            </w:tcBorders>
            <w:vAlign w:val="center"/>
          </w:tcPr>
          <w:p w14:paraId="47D8AF91" w14:textId="7B4EF438" w:rsidR="008B486B" w:rsidRPr="008B486B" w:rsidRDefault="00424A32" w:rsidP="008B486B">
            <w:pPr>
              <w:snapToGrid w:val="0"/>
              <w:spacing w:after="200" w:line="276" w:lineRule="auto"/>
              <w:jc w:val="center"/>
              <w:rPr>
                <w:rFonts w:ascii="Times New Roman" w:eastAsia="SimSun" w:hAnsi="Times New Roman"/>
                <w:szCs w:val="28"/>
                <w:lang w:eastAsia="ar-SA"/>
              </w:rPr>
            </w:pPr>
            <w:r>
              <w:rPr>
                <w:rFonts w:ascii="Times New Roman" w:eastAsia="SimSun" w:hAnsi="Times New Roman"/>
                <w:szCs w:val="28"/>
                <w:lang w:eastAsia="ar-SA"/>
              </w:rPr>
              <w:t>20</w:t>
            </w:r>
          </w:p>
        </w:tc>
        <w:tc>
          <w:tcPr>
            <w:tcW w:w="1701" w:type="dxa"/>
            <w:tcBorders>
              <w:top w:val="single" w:sz="4" w:space="0" w:color="auto"/>
              <w:left w:val="single" w:sz="4" w:space="0" w:color="000000"/>
              <w:bottom w:val="single" w:sz="4" w:space="0" w:color="auto"/>
              <w:right w:val="single" w:sz="4" w:space="0" w:color="000000"/>
            </w:tcBorders>
          </w:tcPr>
          <w:p w14:paraId="5ED42138" w14:textId="77777777" w:rsidR="008B486B" w:rsidRPr="008B486B" w:rsidRDefault="008B486B" w:rsidP="008B486B">
            <w:pPr>
              <w:spacing w:after="200" w:line="276" w:lineRule="auto"/>
              <w:rPr>
                <w:rFonts w:ascii="Times New Roman" w:eastAsia="Times New Roman" w:hAnsi="Times New Roman"/>
                <w:lang w:eastAsia="ru-RU"/>
              </w:rPr>
            </w:pPr>
            <w:r w:rsidRPr="008B486B">
              <w:rPr>
                <w:rFonts w:ascii="Times New Roman" w:eastAsia="Times New Roman" w:hAnsi="Times New Roman"/>
                <w:lang w:eastAsia="ru-RU"/>
              </w:rPr>
              <w:t>Доклады, презентации и дискуссии</w:t>
            </w:r>
          </w:p>
        </w:tc>
      </w:tr>
      <w:tr w:rsidR="008B486B" w:rsidRPr="008B486B" w14:paraId="18B09777" w14:textId="77777777" w:rsidTr="00FA2F65">
        <w:trPr>
          <w:trHeight w:val="1182"/>
        </w:trPr>
        <w:tc>
          <w:tcPr>
            <w:tcW w:w="710" w:type="dxa"/>
            <w:tcBorders>
              <w:top w:val="single" w:sz="4" w:space="0" w:color="000000"/>
              <w:left w:val="single" w:sz="4" w:space="0" w:color="000000"/>
              <w:bottom w:val="single" w:sz="4" w:space="0" w:color="000000"/>
            </w:tcBorders>
            <w:vAlign w:val="center"/>
          </w:tcPr>
          <w:p w14:paraId="4BF548B3" w14:textId="77777777" w:rsidR="008B486B" w:rsidRPr="008B486B" w:rsidRDefault="008B486B" w:rsidP="008B486B">
            <w:pPr>
              <w:snapToGrid w:val="0"/>
              <w:spacing w:after="0" w:line="276" w:lineRule="auto"/>
              <w:jc w:val="center"/>
              <w:rPr>
                <w:rFonts w:ascii="Times New Roman" w:eastAsia="SimSun" w:hAnsi="Times New Roman"/>
                <w:sz w:val="24"/>
                <w:szCs w:val="28"/>
                <w:lang w:eastAsia="ar-SA"/>
              </w:rPr>
            </w:pPr>
            <w:r w:rsidRPr="008B486B">
              <w:rPr>
                <w:rFonts w:ascii="Times New Roman" w:eastAsia="SimSun" w:hAnsi="Times New Roman"/>
                <w:sz w:val="24"/>
                <w:szCs w:val="28"/>
                <w:lang w:eastAsia="ar-SA"/>
              </w:rPr>
              <w:t>4.</w:t>
            </w:r>
          </w:p>
        </w:tc>
        <w:tc>
          <w:tcPr>
            <w:tcW w:w="2687" w:type="dxa"/>
            <w:tcBorders>
              <w:top w:val="single" w:sz="4" w:space="0" w:color="000000"/>
              <w:left w:val="single" w:sz="4" w:space="0" w:color="000000"/>
              <w:bottom w:val="single" w:sz="4" w:space="0" w:color="000000"/>
            </w:tcBorders>
            <w:vAlign w:val="center"/>
          </w:tcPr>
          <w:p w14:paraId="1BF2D026" w14:textId="77777777" w:rsidR="008B486B" w:rsidRPr="008B486B" w:rsidRDefault="008B486B" w:rsidP="008B486B">
            <w:pPr>
              <w:spacing w:after="0" w:line="240" w:lineRule="auto"/>
              <w:rPr>
                <w:rFonts w:ascii="Times New Roman" w:eastAsia="Times New Roman" w:hAnsi="Times New Roman"/>
                <w:bCs/>
                <w:sz w:val="24"/>
                <w:szCs w:val="24"/>
                <w:lang w:eastAsia="ru-RU"/>
              </w:rPr>
            </w:pPr>
            <w:r w:rsidRPr="008B486B">
              <w:rPr>
                <w:rFonts w:ascii="Times New Roman" w:eastAsia="Times New Roman" w:hAnsi="Times New Roman"/>
                <w:bCs/>
                <w:color w:val="000000"/>
                <w:sz w:val="24"/>
                <w:szCs w:val="24"/>
                <w:lang w:eastAsia="ru-RU"/>
              </w:rPr>
              <w:t>Основные требования Банка России</w:t>
            </w:r>
          </w:p>
        </w:tc>
        <w:tc>
          <w:tcPr>
            <w:tcW w:w="998" w:type="dxa"/>
            <w:tcBorders>
              <w:top w:val="single" w:sz="4" w:space="0" w:color="auto"/>
              <w:left w:val="single" w:sz="4" w:space="0" w:color="000000"/>
              <w:bottom w:val="single" w:sz="4" w:space="0" w:color="auto"/>
            </w:tcBorders>
            <w:vAlign w:val="center"/>
          </w:tcPr>
          <w:p w14:paraId="4D280278" w14:textId="2254FE9D" w:rsidR="008B486B" w:rsidRPr="008B486B" w:rsidRDefault="008B486B" w:rsidP="008B486B">
            <w:pPr>
              <w:spacing w:after="200" w:line="276" w:lineRule="auto"/>
              <w:jc w:val="center"/>
              <w:rPr>
                <w:rFonts w:ascii="Times New Roman" w:eastAsia="Times New Roman" w:hAnsi="Times New Roman"/>
                <w:szCs w:val="28"/>
                <w:lang w:eastAsia="ru-RU"/>
              </w:rPr>
            </w:pPr>
            <w:r w:rsidRPr="008B486B">
              <w:rPr>
                <w:rFonts w:ascii="Times New Roman" w:eastAsia="Times New Roman" w:hAnsi="Times New Roman"/>
                <w:szCs w:val="28"/>
                <w:lang w:eastAsia="ru-RU"/>
              </w:rPr>
              <w:t>2</w:t>
            </w:r>
            <w:r w:rsidR="00424A32">
              <w:rPr>
                <w:rFonts w:ascii="Times New Roman" w:eastAsia="Times New Roman" w:hAnsi="Times New Roman"/>
                <w:szCs w:val="28"/>
                <w:lang w:eastAsia="ru-RU"/>
              </w:rPr>
              <w:t>8</w:t>
            </w:r>
          </w:p>
        </w:tc>
        <w:tc>
          <w:tcPr>
            <w:tcW w:w="851" w:type="dxa"/>
            <w:tcBorders>
              <w:top w:val="single" w:sz="4" w:space="0" w:color="auto"/>
              <w:left w:val="single" w:sz="4" w:space="0" w:color="000000"/>
              <w:bottom w:val="single" w:sz="4" w:space="0" w:color="auto"/>
            </w:tcBorders>
            <w:vAlign w:val="center"/>
          </w:tcPr>
          <w:p w14:paraId="12F38612" w14:textId="0E263009" w:rsidR="008B486B" w:rsidRPr="008B486B" w:rsidRDefault="00424A32" w:rsidP="008B486B">
            <w:pPr>
              <w:spacing w:after="200" w:line="276" w:lineRule="auto"/>
              <w:jc w:val="center"/>
              <w:rPr>
                <w:rFonts w:ascii="Times New Roman" w:eastAsia="Times New Roman" w:hAnsi="Times New Roman"/>
                <w:szCs w:val="28"/>
                <w:lang w:eastAsia="ru-RU"/>
              </w:rPr>
            </w:pPr>
            <w:r>
              <w:rPr>
                <w:rFonts w:ascii="Times New Roman" w:eastAsia="Times New Roman" w:hAnsi="Times New Roman"/>
                <w:szCs w:val="28"/>
                <w:lang w:eastAsia="ru-RU"/>
              </w:rPr>
              <w:t>10</w:t>
            </w:r>
          </w:p>
        </w:tc>
        <w:tc>
          <w:tcPr>
            <w:tcW w:w="708" w:type="dxa"/>
            <w:tcBorders>
              <w:top w:val="single" w:sz="4" w:space="0" w:color="auto"/>
              <w:left w:val="single" w:sz="4" w:space="0" w:color="000000"/>
              <w:bottom w:val="single" w:sz="4" w:space="0" w:color="auto"/>
            </w:tcBorders>
            <w:vAlign w:val="center"/>
          </w:tcPr>
          <w:p w14:paraId="236B172A" w14:textId="1986724B" w:rsidR="008B486B" w:rsidRPr="008B486B" w:rsidRDefault="00424A32" w:rsidP="008B486B">
            <w:pPr>
              <w:spacing w:after="200" w:line="276" w:lineRule="auto"/>
              <w:jc w:val="center"/>
              <w:rPr>
                <w:rFonts w:ascii="Times New Roman" w:eastAsia="Times New Roman" w:hAnsi="Times New Roman"/>
                <w:szCs w:val="28"/>
                <w:lang w:eastAsia="ru-RU"/>
              </w:rPr>
            </w:pPr>
            <w:r>
              <w:rPr>
                <w:rFonts w:ascii="Times New Roman" w:eastAsia="Times New Roman" w:hAnsi="Times New Roman"/>
                <w:szCs w:val="28"/>
                <w:lang w:eastAsia="ru-RU"/>
              </w:rPr>
              <w:t>4</w:t>
            </w:r>
          </w:p>
        </w:tc>
        <w:tc>
          <w:tcPr>
            <w:tcW w:w="1384" w:type="dxa"/>
            <w:tcBorders>
              <w:top w:val="single" w:sz="4" w:space="0" w:color="auto"/>
              <w:left w:val="single" w:sz="4" w:space="0" w:color="000000"/>
              <w:bottom w:val="single" w:sz="4" w:space="0" w:color="auto"/>
            </w:tcBorders>
            <w:vAlign w:val="center"/>
          </w:tcPr>
          <w:p w14:paraId="5E6469B1" w14:textId="1AF2DA08" w:rsidR="008B486B" w:rsidRPr="008B486B" w:rsidRDefault="00424A32" w:rsidP="008B486B">
            <w:pPr>
              <w:spacing w:after="200" w:line="276" w:lineRule="auto"/>
              <w:jc w:val="center"/>
              <w:rPr>
                <w:rFonts w:ascii="Times New Roman" w:eastAsia="Times New Roman" w:hAnsi="Times New Roman"/>
                <w:szCs w:val="28"/>
                <w:lang w:eastAsia="ru-RU"/>
              </w:rPr>
            </w:pPr>
            <w:r>
              <w:rPr>
                <w:rFonts w:ascii="Times New Roman" w:eastAsia="Times New Roman" w:hAnsi="Times New Roman"/>
                <w:szCs w:val="28"/>
                <w:lang w:eastAsia="ru-RU"/>
              </w:rPr>
              <w:t>6</w:t>
            </w:r>
          </w:p>
        </w:tc>
        <w:tc>
          <w:tcPr>
            <w:tcW w:w="1275" w:type="dxa"/>
            <w:tcBorders>
              <w:top w:val="single" w:sz="4" w:space="0" w:color="auto"/>
              <w:left w:val="single" w:sz="4" w:space="0" w:color="000000"/>
              <w:bottom w:val="single" w:sz="4" w:space="0" w:color="auto"/>
              <w:right w:val="single" w:sz="4" w:space="0" w:color="000000"/>
            </w:tcBorders>
            <w:vAlign w:val="center"/>
          </w:tcPr>
          <w:p w14:paraId="4D37976C" w14:textId="64634B7A" w:rsidR="008B486B" w:rsidRPr="008B486B" w:rsidRDefault="00424A32" w:rsidP="008B486B">
            <w:pPr>
              <w:snapToGrid w:val="0"/>
              <w:spacing w:after="200" w:line="276" w:lineRule="auto"/>
              <w:jc w:val="center"/>
              <w:rPr>
                <w:rFonts w:ascii="Times New Roman" w:eastAsia="SimSun" w:hAnsi="Times New Roman"/>
                <w:szCs w:val="28"/>
                <w:lang w:eastAsia="ar-SA"/>
              </w:rPr>
            </w:pPr>
            <w:r>
              <w:rPr>
                <w:rFonts w:ascii="Times New Roman" w:eastAsia="SimSun" w:hAnsi="Times New Roman"/>
                <w:szCs w:val="28"/>
                <w:lang w:eastAsia="ar-SA"/>
              </w:rPr>
              <w:t>18</w:t>
            </w:r>
          </w:p>
        </w:tc>
        <w:tc>
          <w:tcPr>
            <w:tcW w:w="1701" w:type="dxa"/>
            <w:tcBorders>
              <w:top w:val="single" w:sz="4" w:space="0" w:color="auto"/>
              <w:left w:val="single" w:sz="4" w:space="0" w:color="000000"/>
              <w:bottom w:val="single" w:sz="4" w:space="0" w:color="auto"/>
              <w:right w:val="single" w:sz="4" w:space="0" w:color="000000"/>
            </w:tcBorders>
          </w:tcPr>
          <w:p w14:paraId="68B8E831" w14:textId="77777777" w:rsidR="008B486B" w:rsidRPr="008B486B" w:rsidRDefault="008B486B" w:rsidP="008B486B">
            <w:pPr>
              <w:spacing w:after="200" w:line="276" w:lineRule="auto"/>
              <w:rPr>
                <w:rFonts w:ascii="Times New Roman" w:eastAsia="Times New Roman" w:hAnsi="Times New Roman"/>
                <w:lang w:eastAsia="ru-RU"/>
              </w:rPr>
            </w:pPr>
            <w:r w:rsidRPr="008B486B">
              <w:rPr>
                <w:rFonts w:ascii="Times New Roman" w:eastAsia="Times New Roman" w:hAnsi="Times New Roman"/>
                <w:lang w:eastAsia="ru-RU"/>
              </w:rPr>
              <w:t>Доклады, презентации и дискуссии</w:t>
            </w:r>
          </w:p>
        </w:tc>
      </w:tr>
      <w:tr w:rsidR="00FA2F65" w:rsidRPr="008B486B" w14:paraId="3D46FEF8" w14:textId="77777777" w:rsidTr="00FA2F65">
        <w:trPr>
          <w:trHeight w:val="504"/>
        </w:trPr>
        <w:tc>
          <w:tcPr>
            <w:tcW w:w="710" w:type="dxa"/>
            <w:tcBorders>
              <w:top w:val="single" w:sz="4" w:space="0" w:color="auto"/>
              <w:left w:val="single" w:sz="4" w:space="0" w:color="000000"/>
              <w:bottom w:val="single" w:sz="4" w:space="0" w:color="auto"/>
            </w:tcBorders>
          </w:tcPr>
          <w:p w14:paraId="49AF66C7" w14:textId="77777777" w:rsidR="00FA2F65" w:rsidRPr="008B486B" w:rsidRDefault="00FA2F65" w:rsidP="00FA2F65">
            <w:pPr>
              <w:spacing w:after="200" w:line="276" w:lineRule="auto"/>
              <w:rPr>
                <w:rFonts w:ascii="Times New Roman" w:eastAsia="Times New Roman" w:hAnsi="Times New Roman"/>
                <w:szCs w:val="28"/>
                <w:lang w:eastAsia="ru-RU"/>
              </w:rPr>
            </w:pPr>
          </w:p>
        </w:tc>
        <w:tc>
          <w:tcPr>
            <w:tcW w:w="2687" w:type="dxa"/>
            <w:tcBorders>
              <w:top w:val="single" w:sz="4" w:space="0" w:color="auto"/>
              <w:left w:val="single" w:sz="4" w:space="0" w:color="000000"/>
              <w:bottom w:val="single" w:sz="4" w:space="0" w:color="auto"/>
            </w:tcBorders>
          </w:tcPr>
          <w:p w14:paraId="6906C31F" w14:textId="773D8BDE" w:rsidR="00FA2F65" w:rsidRPr="00FA2F65" w:rsidRDefault="00FA2F65" w:rsidP="00FA2F65">
            <w:pPr>
              <w:spacing w:after="0" w:line="276" w:lineRule="auto"/>
              <w:rPr>
                <w:rFonts w:ascii="Times New Roman" w:eastAsia="Times New Roman" w:hAnsi="Times New Roman"/>
                <w:b/>
                <w:szCs w:val="28"/>
                <w:lang w:eastAsia="ru-RU"/>
              </w:rPr>
            </w:pPr>
            <w:r w:rsidRPr="00FA2F65">
              <w:rPr>
                <w:rFonts w:ascii="Times New Roman" w:hAnsi="Times New Roman"/>
                <w:sz w:val="24"/>
                <w:szCs w:val="24"/>
              </w:rPr>
              <w:t xml:space="preserve">В целом по дисциплине </w:t>
            </w:r>
          </w:p>
        </w:tc>
        <w:tc>
          <w:tcPr>
            <w:tcW w:w="998" w:type="dxa"/>
            <w:tcBorders>
              <w:top w:val="single" w:sz="4" w:space="0" w:color="auto"/>
              <w:left w:val="single" w:sz="4" w:space="0" w:color="000000"/>
              <w:bottom w:val="single" w:sz="4" w:space="0" w:color="auto"/>
            </w:tcBorders>
            <w:vAlign w:val="center"/>
          </w:tcPr>
          <w:p w14:paraId="43786C81" w14:textId="77777777" w:rsidR="00FA2F65" w:rsidRPr="008B486B" w:rsidRDefault="00FA2F65" w:rsidP="00FA2F65">
            <w:pPr>
              <w:spacing w:after="0" w:line="276" w:lineRule="auto"/>
              <w:jc w:val="center"/>
              <w:rPr>
                <w:rFonts w:ascii="Times New Roman" w:eastAsia="Times New Roman" w:hAnsi="Times New Roman"/>
                <w:b/>
                <w:szCs w:val="28"/>
                <w:lang w:eastAsia="ru-RU"/>
              </w:rPr>
            </w:pPr>
            <w:r w:rsidRPr="008B486B">
              <w:rPr>
                <w:rFonts w:ascii="Times New Roman" w:eastAsia="Times New Roman" w:hAnsi="Times New Roman"/>
                <w:b/>
                <w:szCs w:val="28"/>
                <w:lang w:eastAsia="ru-RU"/>
              </w:rPr>
              <w:t>108</w:t>
            </w:r>
          </w:p>
        </w:tc>
        <w:tc>
          <w:tcPr>
            <w:tcW w:w="851" w:type="dxa"/>
            <w:tcBorders>
              <w:top w:val="single" w:sz="4" w:space="0" w:color="auto"/>
              <w:left w:val="single" w:sz="4" w:space="0" w:color="000000"/>
              <w:bottom w:val="single" w:sz="4" w:space="0" w:color="auto"/>
            </w:tcBorders>
            <w:vAlign w:val="center"/>
          </w:tcPr>
          <w:p w14:paraId="7DE76E72" w14:textId="11AA8FCD" w:rsidR="00FA2F65" w:rsidRPr="008B486B" w:rsidRDefault="00FA2F65" w:rsidP="00FA2F65">
            <w:pPr>
              <w:spacing w:after="0" w:line="276" w:lineRule="auto"/>
              <w:jc w:val="center"/>
              <w:rPr>
                <w:rFonts w:ascii="Times New Roman" w:eastAsia="Times New Roman" w:hAnsi="Times New Roman"/>
                <w:b/>
                <w:szCs w:val="28"/>
                <w:lang w:eastAsia="ru-RU"/>
              </w:rPr>
            </w:pPr>
            <w:r>
              <w:rPr>
                <w:rFonts w:ascii="Times New Roman" w:eastAsia="Times New Roman" w:hAnsi="Times New Roman"/>
                <w:b/>
                <w:szCs w:val="28"/>
                <w:lang w:eastAsia="ru-RU"/>
              </w:rPr>
              <w:t>30</w:t>
            </w:r>
          </w:p>
        </w:tc>
        <w:tc>
          <w:tcPr>
            <w:tcW w:w="708" w:type="dxa"/>
            <w:tcBorders>
              <w:top w:val="single" w:sz="4" w:space="0" w:color="auto"/>
              <w:left w:val="single" w:sz="4" w:space="0" w:color="000000"/>
              <w:bottom w:val="single" w:sz="4" w:space="0" w:color="auto"/>
            </w:tcBorders>
            <w:vAlign w:val="center"/>
          </w:tcPr>
          <w:p w14:paraId="32850699" w14:textId="1965ABB8" w:rsidR="00FA2F65" w:rsidRPr="008B486B" w:rsidRDefault="00FA2F65" w:rsidP="00FA2F65">
            <w:pPr>
              <w:spacing w:after="0" w:line="276" w:lineRule="auto"/>
              <w:jc w:val="center"/>
              <w:rPr>
                <w:rFonts w:ascii="Times New Roman" w:eastAsia="Times New Roman" w:hAnsi="Times New Roman"/>
                <w:b/>
                <w:szCs w:val="28"/>
                <w:lang w:eastAsia="ru-RU"/>
              </w:rPr>
            </w:pPr>
            <w:r>
              <w:rPr>
                <w:rFonts w:ascii="Times New Roman" w:eastAsia="Times New Roman" w:hAnsi="Times New Roman"/>
                <w:b/>
                <w:szCs w:val="28"/>
                <w:lang w:eastAsia="ru-RU"/>
              </w:rPr>
              <w:t>10</w:t>
            </w:r>
          </w:p>
        </w:tc>
        <w:tc>
          <w:tcPr>
            <w:tcW w:w="1384" w:type="dxa"/>
            <w:tcBorders>
              <w:top w:val="single" w:sz="4" w:space="0" w:color="auto"/>
              <w:left w:val="single" w:sz="4" w:space="0" w:color="000000"/>
              <w:bottom w:val="single" w:sz="4" w:space="0" w:color="auto"/>
            </w:tcBorders>
            <w:vAlign w:val="center"/>
          </w:tcPr>
          <w:p w14:paraId="345AE6BC" w14:textId="35A05E98" w:rsidR="00FA2F65" w:rsidRPr="008B486B" w:rsidRDefault="00FA2F65" w:rsidP="00FA2F65">
            <w:pPr>
              <w:spacing w:after="0" w:line="276" w:lineRule="auto"/>
              <w:jc w:val="center"/>
              <w:rPr>
                <w:rFonts w:ascii="Times New Roman" w:eastAsia="Times New Roman" w:hAnsi="Times New Roman"/>
                <w:b/>
                <w:color w:val="FF0000"/>
                <w:szCs w:val="28"/>
                <w:lang w:eastAsia="ru-RU"/>
              </w:rPr>
            </w:pPr>
            <w:r>
              <w:rPr>
                <w:rFonts w:ascii="Times New Roman" w:eastAsia="Times New Roman" w:hAnsi="Times New Roman"/>
                <w:b/>
                <w:szCs w:val="28"/>
                <w:lang w:eastAsia="ru-RU"/>
              </w:rPr>
              <w:t>20</w:t>
            </w:r>
          </w:p>
        </w:tc>
        <w:tc>
          <w:tcPr>
            <w:tcW w:w="1275" w:type="dxa"/>
            <w:tcBorders>
              <w:top w:val="single" w:sz="4" w:space="0" w:color="auto"/>
              <w:left w:val="single" w:sz="4" w:space="0" w:color="000000"/>
              <w:bottom w:val="single" w:sz="4" w:space="0" w:color="auto"/>
              <w:right w:val="single" w:sz="4" w:space="0" w:color="auto"/>
            </w:tcBorders>
            <w:vAlign w:val="center"/>
          </w:tcPr>
          <w:p w14:paraId="1E529B42" w14:textId="7E7E6031" w:rsidR="00FA2F65" w:rsidRPr="008B486B" w:rsidRDefault="00FA2F65" w:rsidP="00FA2F65">
            <w:pPr>
              <w:snapToGrid w:val="0"/>
              <w:spacing w:after="0" w:line="276" w:lineRule="auto"/>
              <w:jc w:val="center"/>
              <w:rPr>
                <w:rFonts w:ascii="Times New Roman" w:eastAsia="SimSun" w:hAnsi="Times New Roman"/>
                <w:b/>
                <w:szCs w:val="28"/>
                <w:lang w:eastAsia="ar-SA"/>
              </w:rPr>
            </w:pPr>
            <w:r>
              <w:rPr>
                <w:rFonts w:ascii="Times New Roman" w:eastAsia="SimSun" w:hAnsi="Times New Roman"/>
                <w:b/>
                <w:szCs w:val="28"/>
                <w:lang w:eastAsia="ar-SA"/>
              </w:rPr>
              <w:t>78</w:t>
            </w:r>
          </w:p>
        </w:tc>
        <w:tc>
          <w:tcPr>
            <w:tcW w:w="1701" w:type="dxa"/>
            <w:tcBorders>
              <w:top w:val="single" w:sz="4" w:space="0" w:color="auto"/>
              <w:left w:val="single" w:sz="4" w:space="0" w:color="auto"/>
              <w:bottom w:val="single" w:sz="4" w:space="0" w:color="auto"/>
              <w:right w:val="single" w:sz="4" w:space="0" w:color="auto"/>
            </w:tcBorders>
          </w:tcPr>
          <w:p w14:paraId="621AE819" w14:textId="6C2AFE05" w:rsidR="00FA2F65" w:rsidRPr="008B486B" w:rsidRDefault="00FA2F65" w:rsidP="00FA2F65">
            <w:pPr>
              <w:spacing w:after="0" w:line="276" w:lineRule="auto"/>
              <w:rPr>
                <w:rFonts w:ascii="Times New Roman" w:eastAsia="SimSun" w:hAnsi="Times New Roman"/>
                <w:szCs w:val="24"/>
                <w:lang w:eastAsia="ru-RU"/>
              </w:rPr>
            </w:pPr>
            <w:r w:rsidRPr="00FA2F65">
              <w:rPr>
                <w:rFonts w:ascii="Times New Roman" w:eastAsia="Times New Roman" w:hAnsi="Times New Roman"/>
                <w:sz w:val="24"/>
                <w:szCs w:val="24"/>
                <w:lang w:eastAsia="ru-RU"/>
              </w:rPr>
              <w:t xml:space="preserve">Согласно учебному плану: </w:t>
            </w:r>
            <w:r>
              <w:rPr>
                <w:rFonts w:ascii="Times New Roman" w:eastAsia="SimSun" w:hAnsi="Times New Roman"/>
                <w:szCs w:val="24"/>
                <w:lang w:eastAsia="ru-RU"/>
              </w:rPr>
              <w:t>контрольная работа</w:t>
            </w:r>
          </w:p>
        </w:tc>
      </w:tr>
      <w:tr w:rsidR="00FA2F65" w:rsidRPr="008B486B" w14:paraId="0A1BD576" w14:textId="77777777" w:rsidTr="00FA2F65">
        <w:trPr>
          <w:trHeight w:val="504"/>
        </w:trPr>
        <w:tc>
          <w:tcPr>
            <w:tcW w:w="710" w:type="dxa"/>
            <w:tcBorders>
              <w:top w:val="single" w:sz="4" w:space="0" w:color="auto"/>
              <w:left w:val="single" w:sz="4" w:space="0" w:color="000000"/>
              <w:bottom w:val="single" w:sz="4" w:space="0" w:color="auto"/>
            </w:tcBorders>
          </w:tcPr>
          <w:p w14:paraId="67B03B8B" w14:textId="77777777" w:rsidR="00FA2F65" w:rsidRPr="008B486B" w:rsidRDefault="00FA2F65" w:rsidP="00FA2F65">
            <w:pPr>
              <w:spacing w:after="200" w:line="276" w:lineRule="auto"/>
              <w:rPr>
                <w:rFonts w:ascii="Times New Roman" w:eastAsia="Times New Roman" w:hAnsi="Times New Roman"/>
                <w:szCs w:val="28"/>
                <w:lang w:eastAsia="ru-RU"/>
              </w:rPr>
            </w:pPr>
          </w:p>
        </w:tc>
        <w:tc>
          <w:tcPr>
            <w:tcW w:w="2687" w:type="dxa"/>
            <w:tcBorders>
              <w:top w:val="single" w:sz="4" w:space="0" w:color="auto"/>
              <w:left w:val="single" w:sz="4" w:space="0" w:color="000000"/>
              <w:bottom w:val="single" w:sz="4" w:space="0" w:color="auto"/>
            </w:tcBorders>
          </w:tcPr>
          <w:p w14:paraId="6EE94053" w14:textId="77777777" w:rsidR="00FA2F65" w:rsidRPr="008B486B" w:rsidRDefault="00FA2F65" w:rsidP="00FA2F65">
            <w:pPr>
              <w:spacing w:after="0" w:line="276" w:lineRule="auto"/>
              <w:rPr>
                <w:rFonts w:ascii="Times New Roman" w:eastAsia="Times New Roman" w:hAnsi="Times New Roman"/>
                <w:b/>
                <w:szCs w:val="28"/>
                <w:lang w:eastAsia="ru-RU"/>
              </w:rPr>
            </w:pPr>
            <w:r w:rsidRPr="008B486B">
              <w:rPr>
                <w:rFonts w:ascii="Times New Roman" w:eastAsia="Times New Roman" w:hAnsi="Times New Roman"/>
                <w:b/>
                <w:szCs w:val="28"/>
                <w:lang w:eastAsia="ru-RU"/>
              </w:rPr>
              <w:t>Итого в %</w:t>
            </w:r>
          </w:p>
        </w:tc>
        <w:tc>
          <w:tcPr>
            <w:tcW w:w="998" w:type="dxa"/>
            <w:tcBorders>
              <w:top w:val="single" w:sz="4" w:space="0" w:color="auto"/>
              <w:left w:val="single" w:sz="4" w:space="0" w:color="000000"/>
              <w:bottom w:val="single" w:sz="4" w:space="0" w:color="auto"/>
            </w:tcBorders>
            <w:vAlign w:val="center"/>
          </w:tcPr>
          <w:p w14:paraId="0555A186" w14:textId="77777777" w:rsidR="00FA2F65" w:rsidRPr="008B486B" w:rsidRDefault="00FA2F65" w:rsidP="00FA2F65">
            <w:pPr>
              <w:spacing w:after="0" w:line="276" w:lineRule="auto"/>
              <w:jc w:val="center"/>
              <w:rPr>
                <w:rFonts w:ascii="Times New Roman" w:eastAsia="Times New Roman" w:hAnsi="Times New Roman"/>
                <w:b/>
                <w:szCs w:val="28"/>
                <w:lang w:eastAsia="ru-RU"/>
              </w:rPr>
            </w:pPr>
          </w:p>
        </w:tc>
        <w:tc>
          <w:tcPr>
            <w:tcW w:w="851" w:type="dxa"/>
            <w:tcBorders>
              <w:top w:val="single" w:sz="4" w:space="0" w:color="auto"/>
              <w:left w:val="single" w:sz="4" w:space="0" w:color="000000"/>
              <w:bottom w:val="single" w:sz="4" w:space="0" w:color="auto"/>
            </w:tcBorders>
            <w:vAlign w:val="center"/>
          </w:tcPr>
          <w:p w14:paraId="41223E6A" w14:textId="49E491BF" w:rsidR="00FA2F65" w:rsidRPr="00085B1C" w:rsidRDefault="00FA2F65" w:rsidP="00FA2F65">
            <w:pPr>
              <w:spacing w:after="0" w:line="276" w:lineRule="auto"/>
              <w:jc w:val="center"/>
              <w:rPr>
                <w:rFonts w:ascii="Times New Roman" w:eastAsia="Times New Roman" w:hAnsi="Times New Roman"/>
                <w:b/>
                <w:color w:val="000000" w:themeColor="text1"/>
                <w:szCs w:val="28"/>
                <w:lang w:eastAsia="ru-RU"/>
              </w:rPr>
            </w:pPr>
            <w:r w:rsidRPr="00085B1C">
              <w:rPr>
                <w:rFonts w:ascii="Times New Roman" w:eastAsia="Times New Roman" w:hAnsi="Times New Roman"/>
                <w:b/>
                <w:color w:val="000000" w:themeColor="text1"/>
                <w:szCs w:val="28"/>
                <w:lang w:val="en-US" w:eastAsia="ru-RU"/>
              </w:rPr>
              <w:t>2</w:t>
            </w:r>
            <w:r>
              <w:rPr>
                <w:rFonts w:ascii="Times New Roman" w:eastAsia="Times New Roman" w:hAnsi="Times New Roman"/>
                <w:b/>
                <w:color w:val="000000" w:themeColor="text1"/>
                <w:szCs w:val="28"/>
                <w:lang w:eastAsia="ru-RU"/>
              </w:rPr>
              <w:t>8</w:t>
            </w:r>
          </w:p>
        </w:tc>
        <w:tc>
          <w:tcPr>
            <w:tcW w:w="708" w:type="dxa"/>
            <w:tcBorders>
              <w:top w:val="single" w:sz="4" w:space="0" w:color="auto"/>
              <w:left w:val="single" w:sz="4" w:space="0" w:color="000000"/>
              <w:bottom w:val="single" w:sz="4" w:space="0" w:color="auto"/>
            </w:tcBorders>
            <w:vAlign w:val="center"/>
          </w:tcPr>
          <w:p w14:paraId="59C12CD7" w14:textId="07AB18D7" w:rsidR="00FA2F65" w:rsidRPr="00085B1C" w:rsidRDefault="00FA2F65" w:rsidP="00FA2F65">
            <w:pPr>
              <w:spacing w:after="0" w:line="276" w:lineRule="auto"/>
              <w:jc w:val="center"/>
              <w:rPr>
                <w:rFonts w:ascii="Times New Roman" w:eastAsia="Times New Roman" w:hAnsi="Times New Roman"/>
                <w:b/>
                <w:color w:val="000000" w:themeColor="text1"/>
                <w:szCs w:val="28"/>
                <w:lang w:eastAsia="ru-RU"/>
              </w:rPr>
            </w:pPr>
            <w:r w:rsidRPr="00085B1C">
              <w:rPr>
                <w:rFonts w:ascii="Times New Roman" w:eastAsia="Times New Roman" w:hAnsi="Times New Roman"/>
                <w:b/>
                <w:color w:val="000000" w:themeColor="text1"/>
                <w:szCs w:val="28"/>
                <w:lang w:val="en-US" w:eastAsia="ru-RU"/>
              </w:rPr>
              <w:t>33</w:t>
            </w:r>
          </w:p>
        </w:tc>
        <w:tc>
          <w:tcPr>
            <w:tcW w:w="1384" w:type="dxa"/>
            <w:tcBorders>
              <w:top w:val="single" w:sz="4" w:space="0" w:color="auto"/>
              <w:left w:val="single" w:sz="4" w:space="0" w:color="000000"/>
              <w:bottom w:val="single" w:sz="4" w:space="0" w:color="auto"/>
            </w:tcBorders>
            <w:vAlign w:val="center"/>
          </w:tcPr>
          <w:p w14:paraId="62E2271E" w14:textId="62D1049E" w:rsidR="00FA2F65" w:rsidRPr="00085B1C" w:rsidRDefault="00FA2F65" w:rsidP="00FA2F65">
            <w:pPr>
              <w:spacing w:after="0" w:line="276" w:lineRule="auto"/>
              <w:jc w:val="center"/>
              <w:rPr>
                <w:rFonts w:ascii="Times New Roman" w:eastAsia="Times New Roman" w:hAnsi="Times New Roman"/>
                <w:b/>
                <w:color w:val="000000" w:themeColor="text1"/>
                <w:szCs w:val="28"/>
                <w:lang w:eastAsia="ru-RU"/>
              </w:rPr>
            </w:pPr>
            <w:r w:rsidRPr="00085B1C">
              <w:rPr>
                <w:rFonts w:ascii="Times New Roman" w:eastAsia="Times New Roman" w:hAnsi="Times New Roman"/>
                <w:b/>
                <w:color w:val="000000" w:themeColor="text1"/>
                <w:szCs w:val="28"/>
                <w:lang w:eastAsia="ru-RU"/>
              </w:rPr>
              <w:t>6</w:t>
            </w:r>
            <w:r w:rsidRPr="00085B1C">
              <w:rPr>
                <w:rFonts w:ascii="Times New Roman" w:eastAsia="Times New Roman" w:hAnsi="Times New Roman"/>
                <w:b/>
                <w:color w:val="000000" w:themeColor="text1"/>
                <w:szCs w:val="28"/>
                <w:lang w:val="en-US" w:eastAsia="ru-RU"/>
              </w:rPr>
              <w:t>7</w:t>
            </w:r>
          </w:p>
        </w:tc>
        <w:tc>
          <w:tcPr>
            <w:tcW w:w="1275" w:type="dxa"/>
            <w:tcBorders>
              <w:top w:val="single" w:sz="4" w:space="0" w:color="auto"/>
              <w:left w:val="single" w:sz="4" w:space="0" w:color="000000"/>
              <w:bottom w:val="single" w:sz="4" w:space="0" w:color="auto"/>
              <w:right w:val="single" w:sz="4" w:space="0" w:color="auto"/>
            </w:tcBorders>
            <w:vAlign w:val="center"/>
          </w:tcPr>
          <w:p w14:paraId="1903A323" w14:textId="602411F0" w:rsidR="00FA2F65" w:rsidRPr="00085B1C" w:rsidRDefault="00FA2F65" w:rsidP="00FA2F65">
            <w:pPr>
              <w:snapToGrid w:val="0"/>
              <w:spacing w:after="0" w:line="276" w:lineRule="auto"/>
              <w:jc w:val="center"/>
              <w:rPr>
                <w:rFonts w:ascii="Times New Roman" w:eastAsia="SimSun" w:hAnsi="Times New Roman"/>
                <w:b/>
                <w:color w:val="000000" w:themeColor="text1"/>
                <w:szCs w:val="28"/>
                <w:lang w:eastAsia="ar-SA"/>
              </w:rPr>
            </w:pPr>
            <w:r w:rsidRPr="00085B1C">
              <w:rPr>
                <w:rFonts w:ascii="Times New Roman" w:eastAsia="SimSun" w:hAnsi="Times New Roman"/>
                <w:b/>
                <w:color w:val="000000" w:themeColor="text1"/>
                <w:szCs w:val="28"/>
                <w:lang w:val="en-US" w:eastAsia="ar-SA"/>
              </w:rPr>
              <w:t>7</w:t>
            </w:r>
            <w:r>
              <w:rPr>
                <w:rFonts w:ascii="Times New Roman" w:eastAsia="SimSun" w:hAnsi="Times New Roman"/>
                <w:b/>
                <w:color w:val="000000" w:themeColor="text1"/>
                <w:szCs w:val="28"/>
                <w:lang w:eastAsia="ar-SA"/>
              </w:rPr>
              <w:t>2</w:t>
            </w:r>
          </w:p>
        </w:tc>
        <w:tc>
          <w:tcPr>
            <w:tcW w:w="1701" w:type="dxa"/>
            <w:tcBorders>
              <w:top w:val="single" w:sz="4" w:space="0" w:color="auto"/>
              <w:left w:val="single" w:sz="4" w:space="0" w:color="auto"/>
              <w:bottom w:val="single" w:sz="4" w:space="0" w:color="auto"/>
              <w:right w:val="single" w:sz="4" w:space="0" w:color="auto"/>
            </w:tcBorders>
          </w:tcPr>
          <w:p w14:paraId="3B962525" w14:textId="77777777" w:rsidR="00FA2F65" w:rsidRPr="008B486B" w:rsidRDefault="00FA2F65" w:rsidP="00FA2F65">
            <w:pPr>
              <w:spacing w:after="0" w:line="276" w:lineRule="auto"/>
              <w:rPr>
                <w:rFonts w:ascii="Times New Roman" w:eastAsia="SimSun" w:hAnsi="Times New Roman"/>
                <w:b/>
                <w:szCs w:val="24"/>
                <w:lang w:eastAsia="ru-RU"/>
              </w:rPr>
            </w:pPr>
          </w:p>
        </w:tc>
      </w:tr>
    </w:tbl>
    <w:p w14:paraId="024E36B6" w14:textId="77777777" w:rsidR="00424A32" w:rsidRPr="00FA2F65" w:rsidRDefault="00424A32" w:rsidP="00424A32">
      <w:pPr>
        <w:ind w:firstLine="720"/>
        <w:jc w:val="both"/>
        <w:rPr>
          <w:rFonts w:ascii="Times New Roman" w:hAnsi="Times New Roman"/>
          <w:sz w:val="24"/>
          <w:szCs w:val="24"/>
        </w:rPr>
      </w:pPr>
      <w:r w:rsidRPr="00FA2F65">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BEDFE7F" w14:textId="11B75307" w:rsidR="00000A0F" w:rsidRDefault="00000A0F" w:rsidP="00947C1D">
      <w:pPr>
        <w:tabs>
          <w:tab w:val="left" w:pos="709"/>
          <w:tab w:val="left" w:pos="993"/>
        </w:tabs>
        <w:spacing w:after="0" w:line="276" w:lineRule="auto"/>
        <w:jc w:val="both"/>
        <w:outlineLvl w:val="0"/>
        <w:rPr>
          <w:rFonts w:ascii="Times New Roman" w:eastAsia="Times New Roman" w:hAnsi="Times New Roman"/>
          <w:b/>
          <w:bCs/>
          <w:sz w:val="28"/>
          <w:szCs w:val="28"/>
        </w:rPr>
      </w:pPr>
    </w:p>
    <w:p w14:paraId="40F8E645" w14:textId="77777777" w:rsidR="00FA2F65" w:rsidRDefault="00FA2F65" w:rsidP="00947C1D">
      <w:pPr>
        <w:tabs>
          <w:tab w:val="left" w:pos="709"/>
          <w:tab w:val="left" w:pos="993"/>
        </w:tabs>
        <w:spacing w:after="0" w:line="276" w:lineRule="auto"/>
        <w:jc w:val="both"/>
        <w:outlineLvl w:val="0"/>
        <w:rPr>
          <w:rFonts w:ascii="Times New Roman" w:eastAsia="Times New Roman" w:hAnsi="Times New Roman"/>
          <w:b/>
          <w:bCs/>
          <w:sz w:val="28"/>
          <w:szCs w:val="28"/>
        </w:rPr>
      </w:pPr>
    </w:p>
    <w:p w14:paraId="3DBBEDA2" w14:textId="771B7905" w:rsidR="003274B4" w:rsidRPr="00385BAD" w:rsidRDefault="00A92387" w:rsidP="007028BA">
      <w:pPr>
        <w:tabs>
          <w:tab w:val="left" w:pos="709"/>
          <w:tab w:val="left" w:pos="993"/>
        </w:tabs>
        <w:spacing w:after="0" w:line="276" w:lineRule="auto"/>
        <w:ind w:firstLine="709"/>
        <w:jc w:val="both"/>
        <w:outlineLvl w:val="0"/>
        <w:rPr>
          <w:rFonts w:ascii="Times New Roman" w:eastAsia="Times New Roman" w:hAnsi="Times New Roman"/>
          <w:b/>
          <w:bCs/>
          <w:sz w:val="28"/>
          <w:szCs w:val="28"/>
        </w:rPr>
      </w:pPr>
      <w:bookmarkStart w:id="13" w:name="_Toc171687278"/>
      <w:r w:rsidRPr="00385BAD">
        <w:rPr>
          <w:rFonts w:ascii="Times New Roman" w:eastAsia="Times New Roman" w:hAnsi="Times New Roman"/>
          <w:b/>
          <w:bCs/>
          <w:sz w:val="28"/>
          <w:szCs w:val="28"/>
        </w:rPr>
        <w:lastRenderedPageBreak/>
        <w:t>5.3. Содержание семина</w:t>
      </w:r>
      <w:bookmarkEnd w:id="12"/>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w:t>
      </w:r>
      <w:r w:rsidR="007028BA" w:rsidRPr="00C22515">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занятий</w:t>
      </w:r>
      <w:bookmarkEnd w:id="13"/>
    </w:p>
    <w:p w14:paraId="4F82BDB1" w14:textId="02D84C0E" w:rsidR="004A11E4" w:rsidRPr="004A11E4" w:rsidRDefault="004A11E4" w:rsidP="004A11E4">
      <w:pPr>
        <w:jc w:val="right"/>
        <w:rPr>
          <w:rFonts w:ascii="Times New Roman" w:hAnsi="Times New Roman"/>
          <w:sz w:val="24"/>
        </w:rPr>
      </w:pPr>
      <w:r>
        <w:rPr>
          <w:rFonts w:ascii="Times New Roman" w:hAnsi="Times New Roman"/>
          <w:sz w:val="24"/>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2552"/>
      </w:tblGrid>
      <w:tr w:rsidR="009665BD" w:rsidRPr="00385BAD" w14:paraId="37579403" w14:textId="77777777" w:rsidTr="009665BD">
        <w:trPr>
          <w:trHeight w:val="1214"/>
        </w:trPr>
        <w:tc>
          <w:tcPr>
            <w:tcW w:w="2411" w:type="dxa"/>
            <w:shd w:val="clear" w:color="auto" w:fill="auto"/>
            <w:vAlign w:val="center"/>
          </w:tcPr>
          <w:p w14:paraId="031DF629" w14:textId="77777777"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386" w:type="dxa"/>
            <w:shd w:val="clear" w:color="auto" w:fill="auto"/>
            <w:vAlign w:val="center"/>
          </w:tcPr>
          <w:p w14:paraId="2F7927B0" w14:textId="459C4CBE" w:rsidR="009665BD" w:rsidRPr="00385BAD" w:rsidRDefault="008B486B" w:rsidP="008B486B">
            <w:pPr>
              <w:widowControl w:val="0"/>
              <w:spacing w:after="0"/>
              <w:jc w:val="center"/>
              <w:rPr>
                <w:rFonts w:ascii="Times New Roman" w:hAnsi="Times New Roman"/>
                <w:b/>
                <w:sz w:val="24"/>
                <w:szCs w:val="24"/>
              </w:rPr>
            </w:pPr>
            <w:r w:rsidRPr="008B486B">
              <w:rPr>
                <w:rFonts w:ascii="Times New Roman" w:hAnsi="Times New Roman"/>
                <w:b/>
                <w:sz w:val="24"/>
                <w:szCs w:val="24"/>
              </w:rPr>
              <w:t xml:space="preserve">Перечень вопросов </w:t>
            </w:r>
            <w:r>
              <w:rPr>
                <w:rFonts w:ascii="Times New Roman" w:hAnsi="Times New Roman"/>
                <w:b/>
                <w:sz w:val="24"/>
                <w:szCs w:val="24"/>
              </w:rPr>
              <w:t>для обсуждения на семинар</w:t>
            </w:r>
            <w:r w:rsidR="00FA2F65">
              <w:rPr>
                <w:rFonts w:ascii="Times New Roman" w:hAnsi="Times New Roman"/>
                <w:b/>
                <w:sz w:val="24"/>
                <w:szCs w:val="24"/>
              </w:rPr>
              <w:t>а</w:t>
            </w:r>
            <w:r>
              <w:rPr>
                <w:rFonts w:ascii="Times New Roman" w:hAnsi="Times New Roman"/>
                <w:b/>
                <w:sz w:val="24"/>
                <w:szCs w:val="24"/>
              </w:rPr>
              <w:t xml:space="preserve">х, </w:t>
            </w:r>
            <w:r w:rsidRPr="008B486B">
              <w:rPr>
                <w:rFonts w:ascii="Times New Roman" w:hAnsi="Times New Roman"/>
                <w:b/>
                <w:sz w:val="24"/>
                <w:szCs w:val="24"/>
              </w:rPr>
              <w:t>практических зан</w:t>
            </w:r>
            <w:r>
              <w:rPr>
                <w:rFonts w:ascii="Times New Roman" w:hAnsi="Times New Roman"/>
                <w:b/>
                <w:sz w:val="24"/>
                <w:szCs w:val="24"/>
              </w:rPr>
              <w:t xml:space="preserve">ятиях, рекомендуемые источники </w:t>
            </w:r>
            <w:r w:rsidRPr="008B486B">
              <w:rPr>
                <w:rFonts w:ascii="Times New Roman" w:hAnsi="Times New Roman"/>
                <w:b/>
                <w:sz w:val="24"/>
                <w:szCs w:val="24"/>
              </w:rPr>
              <w:t>из разделов 8,9</w:t>
            </w:r>
          </w:p>
        </w:tc>
        <w:tc>
          <w:tcPr>
            <w:tcW w:w="2552" w:type="dxa"/>
            <w:shd w:val="clear" w:color="auto" w:fill="auto"/>
          </w:tcPr>
          <w:p w14:paraId="55F44588" w14:textId="77777777" w:rsidR="009665BD" w:rsidRPr="00385BAD"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14:paraId="171C64E6" w14:textId="795E2A55" w:rsidR="009665BD" w:rsidRPr="00385BAD" w:rsidRDefault="008B486B"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8B486B">
              <w:rPr>
                <w:rFonts w:ascii="Times New Roman" w:hAnsi="Times New Roman"/>
                <w:b/>
                <w:sz w:val="24"/>
                <w:szCs w:val="24"/>
              </w:rPr>
              <w:t>Форма проведения занятия</w:t>
            </w:r>
          </w:p>
        </w:tc>
      </w:tr>
      <w:tr w:rsidR="00D63B99" w:rsidRPr="00D63B99" w14:paraId="69A49810" w14:textId="77777777" w:rsidTr="009665BD">
        <w:tc>
          <w:tcPr>
            <w:tcW w:w="2411" w:type="dxa"/>
            <w:shd w:val="clear" w:color="auto" w:fill="auto"/>
            <w:vAlign w:val="center"/>
          </w:tcPr>
          <w:p w14:paraId="35D6035E" w14:textId="77777777" w:rsidR="0001002E" w:rsidRPr="00D63B99" w:rsidRDefault="0001002E" w:rsidP="0001002E">
            <w:pPr>
              <w:widowControl w:val="0"/>
              <w:snapToGrid w:val="0"/>
              <w:spacing w:after="0" w:line="240" w:lineRule="auto"/>
              <w:jc w:val="both"/>
              <w:rPr>
                <w:rFonts w:ascii="Times New Roman" w:eastAsia="Times New Roman" w:hAnsi="Times New Roman"/>
                <w:sz w:val="24"/>
                <w:szCs w:val="24"/>
                <w:lang w:eastAsia="ar-SA"/>
              </w:rPr>
            </w:pPr>
            <w:r w:rsidRPr="00D63B99">
              <w:rPr>
                <w:rFonts w:ascii="Times New Roman" w:hAnsi="Times New Roman"/>
                <w:bCs/>
                <w:sz w:val="24"/>
                <w:szCs w:val="24"/>
                <w:lang w:eastAsia="ru-RU"/>
              </w:rPr>
              <w:t>Глобальная система расчетов</w:t>
            </w:r>
          </w:p>
        </w:tc>
        <w:tc>
          <w:tcPr>
            <w:tcW w:w="5386" w:type="dxa"/>
            <w:shd w:val="clear" w:color="auto" w:fill="auto"/>
            <w:vAlign w:val="center"/>
          </w:tcPr>
          <w:p w14:paraId="6E4C038A" w14:textId="77777777" w:rsidR="0001002E" w:rsidRPr="00D63B99" w:rsidRDefault="0001002E" w:rsidP="0001002E">
            <w:pPr>
              <w:widowControl w:val="0"/>
              <w:spacing w:after="0" w:line="240" w:lineRule="auto"/>
              <w:jc w:val="both"/>
              <w:rPr>
                <w:rFonts w:ascii="Times New Roman" w:hAnsi="Times New Roman"/>
                <w:sz w:val="24"/>
                <w:szCs w:val="24"/>
                <w:lang w:eastAsia="ru-RU"/>
              </w:rPr>
            </w:pPr>
            <w:r w:rsidRPr="00D63B99">
              <w:rPr>
                <w:rFonts w:ascii="Times New Roman" w:eastAsia="Times New Roman" w:hAnsi="Times New Roman"/>
                <w:sz w:val="24"/>
                <w:szCs w:val="24"/>
              </w:rPr>
              <w:t>Банк международных расчетов</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Понятие, структура и схема НПС. Подход КПРС. Розничные платежные системы</w:t>
            </w:r>
            <w:r w:rsidRPr="00D63B99">
              <w:rPr>
                <w:rFonts w:ascii="Times New Roman" w:hAnsi="Times New Roman"/>
                <w:sz w:val="24"/>
                <w:szCs w:val="24"/>
                <w:lang w:eastAsia="ru-RU"/>
              </w:rPr>
              <w:t xml:space="preserve">. </w:t>
            </w:r>
          </w:p>
          <w:p w14:paraId="7530AF87" w14:textId="77777777" w:rsidR="0001002E" w:rsidRPr="00D63B99" w:rsidRDefault="0001002E" w:rsidP="0001002E">
            <w:pPr>
              <w:widowControl w:val="0"/>
              <w:spacing w:after="0" w:line="240" w:lineRule="auto"/>
              <w:jc w:val="both"/>
              <w:rPr>
                <w:rFonts w:ascii="Times New Roman" w:hAnsi="Times New Roman"/>
                <w:sz w:val="24"/>
                <w:szCs w:val="24"/>
              </w:rPr>
            </w:pPr>
          </w:p>
          <w:p w14:paraId="67CACB8C"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r w:rsidRPr="00D63B99">
              <w:rPr>
                <w:rFonts w:ascii="Times New Roman" w:eastAsia="Times New Roman" w:hAnsi="Times New Roman"/>
                <w:spacing w:val="-2"/>
                <w:sz w:val="24"/>
                <w:szCs w:val="24"/>
              </w:rPr>
              <w:t>Источники:</w:t>
            </w:r>
          </w:p>
          <w:p w14:paraId="69EF9D49" w14:textId="77FC7BE9" w:rsidR="0001002E" w:rsidRPr="00D63B99" w:rsidRDefault="002278A7" w:rsidP="002278A7">
            <w:pPr>
              <w:widowControl w:val="0"/>
              <w:spacing w:after="0" w:line="240" w:lineRule="auto"/>
              <w:jc w:val="both"/>
              <w:rPr>
                <w:rFonts w:ascii="Times New Roman" w:hAnsi="Times New Roman"/>
                <w:sz w:val="24"/>
                <w:szCs w:val="24"/>
              </w:rPr>
            </w:pPr>
            <w:r w:rsidRPr="008A309E">
              <w:rPr>
                <w:rFonts w:ascii="Times New Roman" w:hAnsi="Times New Roman"/>
                <w:sz w:val="24"/>
                <w:szCs w:val="24"/>
              </w:rPr>
              <w:t>8.1,8</w:t>
            </w:r>
            <w:r w:rsidR="008A309E" w:rsidRPr="008A309E">
              <w:rPr>
                <w:rFonts w:ascii="Times New Roman" w:hAnsi="Times New Roman"/>
                <w:sz w:val="24"/>
                <w:szCs w:val="24"/>
              </w:rPr>
              <w:t>.</w:t>
            </w:r>
            <w:r w:rsidR="00424A32">
              <w:rPr>
                <w:rFonts w:ascii="Times New Roman" w:hAnsi="Times New Roman"/>
                <w:sz w:val="24"/>
                <w:szCs w:val="24"/>
              </w:rPr>
              <w:t>1</w:t>
            </w:r>
            <w:r w:rsidR="008A309E" w:rsidRPr="008A309E">
              <w:rPr>
                <w:rFonts w:ascii="Times New Roman" w:hAnsi="Times New Roman"/>
                <w:sz w:val="24"/>
                <w:szCs w:val="24"/>
              </w:rPr>
              <w:t>1</w:t>
            </w:r>
            <w:r w:rsidRPr="008A309E">
              <w:rPr>
                <w:rFonts w:ascii="Times New Roman" w:hAnsi="Times New Roman"/>
                <w:sz w:val="24"/>
                <w:szCs w:val="24"/>
              </w:rPr>
              <w:t>,8</w:t>
            </w:r>
            <w:r w:rsidR="008A309E" w:rsidRPr="008A309E">
              <w:rPr>
                <w:rFonts w:ascii="Times New Roman" w:hAnsi="Times New Roman"/>
                <w:sz w:val="24"/>
                <w:szCs w:val="24"/>
              </w:rPr>
              <w:t>.</w:t>
            </w:r>
            <w:r w:rsidR="00424A32">
              <w:rPr>
                <w:rFonts w:ascii="Times New Roman" w:hAnsi="Times New Roman"/>
                <w:sz w:val="24"/>
                <w:szCs w:val="24"/>
              </w:rPr>
              <w:t>14; 9.1-9.9</w:t>
            </w:r>
          </w:p>
        </w:tc>
        <w:tc>
          <w:tcPr>
            <w:tcW w:w="2552" w:type="dxa"/>
            <w:shd w:val="clear" w:color="auto" w:fill="auto"/>
          </w:tcPr>
          <w:p w14:paraId="2871FB26"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37BC9D6C" w14:textId="77777777" w:rsidR="0001002E" w:rsidRPr="00D63B99" w:rsidRDefault="0001002E" w:rsidP="0001002E">
            <w:pPr>
              <w:widowControl w:val="0"/>
              <w:spacing w:after="0" w:line="240" w:lineRule="auto"/>
              <w:rPr>
                <w:rFonts w:ascii="Times New Roman" w:hAnsi="Times New Roman"/>
                <w:sz w:val="24"/>
                <w:szCs w:val="24"/>
              </w:rPr>
            </w:pPr>
          </w:p>
          <w:p w14:paraId="59F0100D"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 Практика совершения мошеннических операций</w:t>
            </w:r>
          </w:p>
        </w:tc>
      </w:tr>
      <w:tr w:rsidR="00D63B99" w:rsidRPr="00D63B99" w14:paraId="4F205A77" w14:textId="77777777" w:rsidTr="009665BD">
        <w:tc>
          <w:tcPr>
            <w:tcW w:w="2411" w:type="dxa"/>
            <w:shd w:val="clear" w:color="auto" w:fill="auto"/>
            <w:vAlign w:val="center"/>
          </w:tcPr>
          <w:p w14:paraId="6A6A99BE" w14:textId="77777777" w:rsidR="0001002E" w:rsidRPr="00D63B99" w:rsidRDefault="0001002E" w:rsidP="0001002E">
            <w:pPr>
              <w:widowControl w:val="0"/>
              <w:snapToGrid w:val="0"/>
              <w:spacing w:after="0" w:line="276" w:lineRule="auto"/>
              <w:rPr>
                <w:rFonts w:ascii="Times New Roman" w:eastAsia="SimSun" w:hAnsi="Times New Roman"/>
                <w:sz w:val="24"/>
                <w:szCs w:val="24"/>
                <w:lang w:eastAsia="ar-SA"/>
              </w:rPr>
            </w:pPr>
            <w:r w:rsidRPr="00D63B99">
              <w:rPr>
                <w:rFonts w:ascii="Times New Roman" w:eastAsia="Times New Roman" w:hAnsi="Times New Roman"/>
                <w:sz w:val="24"/>
                <w:szCs w:val="24"/>
              </w:rPr>
              <w:t>Развитие «безналичного» законодательства в РФ</w:t>
            </w:r>
          </w:p>
        </w:tc>
        <w:tc>
          <w:tcPr>
            <w:tcW w:w="5386" w:type="dxa"/>
            <w:shd w:val="clear" w:color="auto" w:fill="auto"/>
          </w:tcPr>
          <w:p w14:paraId="1698F880" w14:textId="77777777" w:rsidR="0001002E" w:rsidRPr="00D63B99" w:rsidRDefault="0001002E" w:rsidP="0001002E">
            <w:pPr>
              <w:widowControl w:val="0"/>
              <w:spacing w:after="0" w:line="240" w:lineRule="auto"/>
              <w:jc w:val="both"/>
              <w:rPr>
                <w:rFonts w:ascii="Times New Roman" w:eastAsia="Times New Roman" w:hAnsi="Times New Roman"/>
                <w:sz w:val="24"/>
                <w:szCs w:val="24"/>
                <w:lang w:eastAsia="ru-RU"/>
              </w:rPr>
            </w:pPr>
            <w:r w:rsidRPr="00D63B99">
              <w:rPr>
                <w:rFonts w:ascii="Times New Roman" w:eastAsia="Times New Roman" w:hAnsi="Times New Roman"/>
                <w:sz w:val="24"/>
                <w:szCs w:val="24"/>
                <w:lang w:eastAsia="ru-RU"/>
              </w:rPr>
              <w:t xml:space="preserve">Закон о банках и банковской деятельности. Закон о деятельности по приему платежей физических лиц. </w:t>
            </w:r>
          </w:p>
          <w:p w14:paraId="0581FE40"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p>
          <w:p w14:paraId="6703961E"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r w:rsidRPr="00D63B99">
              <w:rPr>
                <w:rFonts w:ascii="Times New Roman" w:eastAsia="Times New Roman" w:hAnsi="Times New Roman"/>
                <w:spacing w:val="-2"/>
                <w:sz w:val="24"/>
                <w:szCs w:val="24"/>
              </w:rPr>
              <w:t>Источники:</w:t>
            </w:r>
          </w:p>
          <w:p w14:paraId="0FA2F7EF" w14:textId="3B242EE9" w:rsidR="0001002E" w:rsidRPr="00D63B99" w:rsidRDefault="007642C8" w:rsidP="007642C8">
            <w:pPr>
              <w:widowControl w:val="0"/>
              <w:spacing w:after="0" w:line="240" w:lineRule="auto"/>
              <w:jc w:val="both"/>
              <w:rPr>
                <w:rFonts w:ascii="Times New Roman" w:hAnsi="Times New Roman"/>
                <w:sz w:val="24"/>
                <w:szCs w:val="24"/>
              </w:rPr>
            </w:pPr>
            <w:r w:rsidRPr="007642C8">
              <w:rPr>
                <w:rFonts w:ascii="Times New Roman" w:hAnsi="Times New Roman"/>
                <w:sz w:val="24"/>
                <w:szCs w:val="24"/>
              </w:rPr>
              <w:t xml:space="preserve">8.1, </w:t>
            </w:r>
            <w:r w:rsidR="002278A7" w:rsidRPr="007642C8">
              <w:rPr>
                <w:rFonts w:ascii="Times New Roman" w:hAnsi="Times New Roman"/>
                <w:sz w:val="24"/>
                <w:szCs w:val="24"/>
              </w:rPr>
              <w:t>8.3, 8</w:t>
            </w:r>
            <w:r w:rsidRPr="007642C8">
              <w:rPr>
                <w:rFonts w:ascii="Times New Roman" w:hAnsi="Times New Roman"/>
                <w:sz w:val="24"/>
                <w:szCs w:val="24"/>
              </w:rPr>
              <w:t>.</w:t>
            </w:r>
            <w:r w:rsidR="002278A7" w:rsidRPr="007642C8">
              <w:rPr>
                <w:rFonts w:ascii="Times New Roman" w:hAnsi="Times New Roman"/>
                <w:sz w:val="24"/>
                <w:szCs w:val="24"/>
              </w:rPr>
              <w:t>4</w:t>
            </w:r>
            <w:r w:rsidR="00424A32">
              <w:rPr>
                <w:rFonts w:ascii="Times New Roman" w:hAnsi="Times New Roman"/>
                <w:sz w:val="24"/>
                <w:szCs w:val="24"/>
              </w:rPr>
              <w:t>; 9.1-9.20</w:t>
            </w:r>
          </w:p>
        </w:tc>
        <w:tc>
          <w:tcPr>
            <w:tcW w:w="2552" w:type="dxa"/>
            <w:shd w:val="clear" w:color="auto" w:fill="auto"/>
          </w:tcPr>
          <w:p w14:paraId="7A0E490A"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1114EDD6" w14:textId="77777777" w:rsidR="0001002E" w:rsidRPr="00D63B99" w:rsidRDefault="0001002E" w:rsidP="0001002E">
            <w:pPr>
              <w:widowControl w:val="0"/>
              <w:spacing w:after="0" w:line="240" w:lineRule="auto"/>
              <w:rPr>
                <w:rFonts w:ascii="Times New Roman" w:hAnsi="Times New Roman"/>
                <w:sz w:val="24"/>
                <w:szCs w:val="24"/>
              </w:rPr>
            </w:pPr>
          </w:p>
          <w:p w14:paraId="6AF4DF1D" w14:textId="77777777" w:rsidR="0001002E" w:rsidRPr="00D63B99" w:rsidRDefault="0001002E" w:rsidP="0001002E">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Pr="00D63B99">
              <w:rPr>
                <w:rFonts w:ascii="Times New Roman" w:hAnsi="Times New Roman"/>
                <w:sz w:val="24"/>
                <w:szCs w:val="24"/>
                <w:lang w:eastAsia="ru-RU"/>
              </w:rPr>
              <w:t>Исследование ключевых платежных систем</w:t>
            </w:r>
          </w:p>
        </w:tc>
      </w:tr>
      <w:tr w:rsidR="00D63B99" w:rsidRPr="00D63B99" w14:paraId="06F06369" w14:textId="77777777" w:rsidTr="009665BD">
        <w:tc>
          <w:tcPr>
            <w:tcW w:w="2411" w:type="dxa"/>
            <w:shd w:val="clear" w:color="auto" w:fill="auto"/>
            <w:vAlign w:val="center"/>
          </w:tcPr>
          <w:p w14:paraId="273B55AF" w14:textId="77777777" w:rsidR="0001002E" w:rsidRPr="00D63B99" w:rsidRDefault="0001002E" w:rsidP="0001002E">
            <w:pPr>
              <w:widowControl w:val="0"/>
              <w:snapToGrid w:val="0"/>
              <w:spacing w:after="0" w:line="240" w:lineRule="auto"/>
              <w:jc w:val="both"/>
              <w:rPr>
                <w:rFonts w:ascii="Times New Roman" w:eastAsia="Times New Roman" w:hAnsi="Times New Roman"/>
                <w:sz w:val="24"/>
                <w:szCs w:val="24"/>
                <w:lang w:eastAsia="ar-SA"/>
              </w:rPr>
            </w:pPr>
            <w:r w:rsidRPr="00D63B99">
              <w:rPr>
                <w:rFonts w:ascii="Times New Roman" w:hAnsi="Times New Roman"/>
                <w:sz w:val="24"/>
                <w:szCs w:val="24"/>
              </w:rPr>
              <w:t>Закон о Национальной платежной системе</w:t>
            </w:r>
          </w:p>
        </w:tc>
        <w:tc>
          <w:tcPr>
            <w:tcW w:w="5386" w:type="dxa"/>
            <w:shd w:val="clear" w:color="auto" w:fill="auto"/>
            <w:vAlign w:val="center"/>
          </w:tcPr>
          <w:p w14:paraId="2A52D4DF" w14:textId="77777777" w:rsidR="0001002E" w:rsidRPr="00D63B99" w:rsidRDefault="0001002E" w:rsidP="0001002E">
            <w:pPr>
              <w:widowControl w:val="0"/>
              <w:spacing w:after="0" w:line="240" w:lineRule="auto"/>
              <w:jc w:val="both"/>
              <w:rPr>
                <w:rFonts w:ascii="Times New Roman" w:eastAsia="Times New Roman" w:hAnsi="Times New Roman"/>
                <w:sz w:val="24"/>
                <w:szCs w:val="24"/>
              </w:rPr>
            </w:pPr>
            <w:r w:rsidRPr="00D63B99">
              <w:rPr>
                <w:rFonts w:ascii="Times New Roman" w:eastAsia="Times New Roman" w:hAnsi="Times New Roman"/>
                <w:sz w:val="24"/>
                <w:szCs w:val="24"/>
              </w:rPr>
              <w:t>Схемы существующей и перспективной НПС</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Принципы создания НПС</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Основные термины и определения</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Участники НПC и требования к ним. Оператор платежной системы</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Оператор услуг платежной инфраструктуры</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Оператор по переводу денежных средств</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Оператор электронных денежных средств</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Банковский платежный агент/субагент</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«Национальная платежная система» и «Платежная система»</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Субъекты НПС и участники ПС</w:t>
            </w:r>
            <w:r w:rsidRPr="00D63B99">
              <w:rPr>
                <w:rFonts w:ascii="Times New Roman" w:hAnsi="Times New Roman"/>
                <w:sz w:val="24"/>
                <w:szCs w:val="24"/>
                <w:lang w:eastAsia="ru-RU"/>
              </w:rPr>
              <w:t xml:space="preserve">. </w:t>
            </w:r>
            <w:r w:rsidRPr="00D63B99">
              <w:rPr>
                <w:rFonts w:ascii="Times New Roman" w:eastAsia="Times New Roman" w:hAnsi="Times New Roman"/>
                <w:sz w:val="24"/>
                <w:szCs w:val="24"/>
              </w:rPr>
              <w:t xml:space="preserve">Платежные системы и их правила. </w:t>
            </w:r>
          </w:p>
          <w:p w14:paraId="46BD2EA0"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p>
          <w:p w14:paraId="62B29221"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r w:rsidRPr="00D63B99">
              <w:rPr>
                <w:rFonts w:ascii="Times New Roman" w:eastAsia="Times New Roman" w:hAnsi="Times New Roman"/>
                <w:spacing w:val="-2"/>
                <w:sz w:val="24"/>
                <w:szCs w:val="24"/>
              </w:rPr>
              <w:t>Источники:</w:t>
            </w:r>
          </w:p>
          <w:p w14:paraId="779CEC4D" w14:textId="34522125" w:rsidR="0001002E" w:rsidRPr="00D63B99" w:rsidRDefault="002278A7" w:rsidP="002278A7">
            <w:pPr>
              <w:widowControl w:val="0"/>
              <w:spacing w:after="0" w:line="240" w:lineRule="auto"/>
              <w:jc w:val="both"/>
              <w:rPr>
                <w:rFonts w:ascii="Times New Roman" w:eastAsia="Times New Roman" w:hAnsi="Times New Roman"/>
                <w:spacing w:val="-2"/>
                <w:sz w:val="24"/>
                <w:szCs w:val="24"/>
              </w:rPr>
            </w:pPr>
            <w:r w:rsidRPr="007642C8">
              <w:rPr>
                <w:rFonts w:ascii="Times New Roman" w:hAnsi="Times New Roman"/>
                <w:sz w:val="24"/>
                <w:szCs w:val="24"/>
              </w:rPr>
              <w:t>8.2,8</w:t>
            </w:r>
            <w:r w:rsidR="007642C8" w:rsidRPr="007642C8">
              <w:rPr>
                <w:rFonts w:ascii="Times New Roman" w:hAnsi="Times New Roman"/>
                <w:sz w:val="24"/>
                <w:szCs w:val="24"/>
              </w:rPr>
              <w:t>.</w:t>
            </w:r>
            <w:r w:rsidRPr="007642C8">
              <w:rPr>
                <w:rFonts w:ascii="Times New Roman" w:hAnsi="Times New Roman"/>
                <w:sz w:val="24"/>
                <w:szCs w:val="24"/>
              </w:rPr>
              <w:t>3, 8.5</w:t>
            </w:r>
            <w:r w:rsidR="007642C8" w:rsidRPr="007642C8">
              <w:rPr>
                <w:rFonts w:ascii="Times New Roman" w:hAnsi="Times New Roman"/>
                <w:sz w:val="24"/>
                <w:szCs w:val="24"/>
              </w:rPr>
              <w:t>, 8.</w:t>
            </w:r>
            <w:r w:rsidR="00424A32">
              <w:rPr>
                <w:rFonts w:ascii="Times New Roman" w:hAnsi="Times New Roman"/>
                <w:sz w:val="24"/>
                <w:szCs w:val="24"/>
              </w:rPr>
              <w:t>1</w:t>
            </w:r>
            <w:r w:rsidR="007642C8" w:rsidRPr="007642C8">
              <w:rPr>
                <w:rFonts w:ascii="Times New Roman" w:hAnsi="Times New Roman"/>
                <w:sz w:val="24"/>
                <w:szCs w:val="24"/>
              </w:rPr>
              <w:t>2</w:t>
            </w:r>
            <w:r w:rsidR="00424A32">
              <w:rPr>
                <w:rFonts w:ascii="Times New Roman" w:hAnsi="Times New Roman"/>
                <w:sz w:val="24"/>
                <w:szCs w:val="24"/>
              </w:rPr>
              <w:t>; 9.1-9.8</w:t>
            </w:r>
          </w:p>
        </w:tc>
        <w:tc>
          <w:tcPr>
            <w:tcW w:w="2552" w:type="dxa"/>
            <w:shd w:val="clear" w:color="auto" w:fill="auto"/>
          </w:tcPr>
          <w:p w14:paraId="5A2250E3"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71860BAC" w14:textId="77777777" w:rsidR="0001002E" w:rsidRPr="00D63B99" w:rsidRDefault="0001002E" w:rsidP="0001002E">
            <w:pPr>
              <w:widowControl w:val="0"/>
              <w:spacing w:after="0" w:line="240" w:lineRule="auto"/>
              <w:rPr>
                <w:rFonts w:ascii="Times New Roman" w:hAnsi="Times New Roman"/>
                <w:sz w:val="24"/>
                <w:szCs w:val="24"/>
              </w:rPr>
            </w:pPr>
          </w:p>
          <w:p w14:paraId="3E7AC550" w14:textId="77777777" w:rsidR="0001002E" w:rsidRPr="00D63B99" w:rsidRDefault="0001002E" w:rsidP="0001002E">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Учебное задание: Общие требования закона о Национальной платежной системе</w:t>
            </w:r>
          </w:p>
        </w:tc>
      </w:tr>
      <w:tr w:rsidR="00D63B99" w:rsidRPr="00D63B99" w14:paraId="417C2350" w14:textId="77777777" w:rsidTr="009665BD">
        <w:tc>
          <w:tcPr>
            <w:tcW w:w="2411" w:type="dxa"/>
            <w:shd w:val="clear" w:color="auto" w:fill="auto"/>
            <w:vAlign w:val="center"/>
          </w:tcPr>
          <w:p w14:paraId="4F226259" w14:textId="77777777" w:rsidR="0001002E" w:rsidRPr="00D63B99" w:rsidRDefault="0001002E" w:rsidP="0001002E">
            <w:pPr>
              <w:widowControl w:val="0"/>
              <w:snapToGrid w:val="0"/>
              <w:spacing w:after="0" w:line="240" w:lineRule="auto"/>
              <w:jc w:val="both"/>
              <w:rPr>
                <w:rFonts w:ascii="Times New Roman" w:eastAsia="Times New Roman" w:hAnsi="Times New Roman"/>
                <w:sz w:val="24"/>
                <w:szCs w:val="24"/>
                <w:lang w:eastAsia="ar-SA"/>
              </w:rPr>
            </w:pPr>
            <w:r w:rsidRPr="00D63B99">
              <w:rPr>
                <w:rFonts w:ascii="Times New Roman" w:hAnsi="Times New Roman"/>
                <w:bCs/>
                <w:sz w:val="24"/>
                <w:szCs w:val="24"/>
                <w:lang w:eastAsia="ru-RU"/>
              </w:rPr>
              <w:t>Основные требования Банка России</w:t>
            </w:r>
          </w:p>
        </w:tc>
        <w:tc>
          <w:tcPr>
            <w:tcW w:w="5386" w:type="dxa"/>
            <w:shd w:val="clear" w:color="auto" w:fill="auto"/>
            <w:vAlign w:val="center"/>
          </w:tcPr>
          <w:p w14:paraId="7523DACD" w14:textId="77777777" w:rsidR="0001002E" w:rsidRPr="00D63B99" w:rsidRDefault="0001002E" w:rsidP="0001002E">
            <w:pPr>
              <w:widowControl w:val="0"/>
              <w:snapToGrid w:val="0"/>
              <w:spacing w:after="0" w:line="240" w:lineRule="auto"/>
              <w:jc w:val="both"/>
              <w:rPr>
                <w:rFonts w:ascii="Times New Roman" w:eastAsia="Times New Roman" w:hAnsi="Times New Roman"/>
                <w:sz w:val="24"/>
                <w:szCs w:val="24"/>
                <w:lang w:eastAsia="ar-SA"/>
              </w:rPr>
            </w:pPr>
            <w:r w:rsidRPr="00D63B99">
              <w:rPr>
                <w:rFonts w:ascii="Times New Roman" w:eastAsia="Times New Roman" w:hAnsi="Times New Roman"/>
                <w:sz w:val="24"/>
                <w:szCs w:val="24"/>
                <w:lang w:eastAsia="ru-RU"/>
              </w:rPr>
              <w:t xml:space="preserve">Практика оценки показателей. Базовый план проведения оценки соответствия. </w:t>
            </w:r>
            <w:r w:rsidRPr="00D63B99">
              <w:rPr>
                <w:rFonts w:ascii="Times New Roman" w:eastAsia="Times New Roman" w:hAnsi="Times New Roman"/>
                <w:sz w:val="24"/>
                <w:szCs w:val="24"/>
              </w:rPr>
              <w:t>Отчетность по обеспечению защиты информации.</w:t>
            </w:r>
          </w:p>
          <w:p w14:paraId="7B8DEEF1"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p>
          <w:p w14:paraId="0F149927" w14:textId="77777777" w:rsidR="0001002E" w:rsidRPr="00D63B99" w:rsidRDefault="0001002E" w:rsidP="0001002E">
            <w:pPr>
              <w:widowControl w:val="0"/>
              <w:spacing w:after="0" w:line="240" w:lineRule="auto"/>
              <w:jc w:val="both"/>
              <w:rPr>
                <w:rFonts w:ascii="Times New Roman" w:eastAsia="Times New Roman" w:hAnsi="Times New Roman"/>
                <w:spacing w:val="-2"/>
                <w:sz w:val="24"/>
                <w:szCs w:val="24"/>
              </w:rPr>
            </w:pPr>
            <w:r w:rsidRPr="00D63B99">
              <w:rPr>
                <w:rFonts w:ascii="Times New Roman" w:eastAsia="Times New Roman" w:hAnsi="Times New Roman"/>
                <w:spacing w:val="-2"/>
                <w:sz w:val="24"/>
                <w:szCs w:val="24"/>
              </w:rPr>
              <w:t>Источники:</w:t>
            </w:r>
          </w:p>
          <w:p w14:paraId="24441B8D" w14:textId="3C8FDCEE" w:rsidR="0001002E" w:rsidRPr="00D63B99" w:rsidRDefault="000873CC" w:rsidP="000873CC">
            <w:pPr>
              <w:widowControl w:val="0"/>
              <w:snapToGrid w:val="0"/>
              <w:spacing w:after="0" w:line="240" w:lineRule="auto"/>
              <w:jc w:val="both"/>
              <w:rPr>
                <w:rFonts w:ascii="Times New Roman" w:eastAsia="Times New Roman" w:hAnsi="Times New Roman"/>
                <w:sz w:val="24"/>
                <w:szCs w:val="24"/>
                <w:lang w:eastAsia="ar-SA"/>
              </w:rPr>
            </w:pPr>
            <w:r w:rsidRPr="007642C8">
              <w:rPr>
                <w:rFonts w:ascii="Times New Roman" w:hAnsi="Times New Roman"/>
                <w:sz w:val="24"/>
                <w:szCs w:val="24"/>
              </w:rPr>
              <w:t>8</w:t>
            </w:r>
            <w:r w:rsidR="007642C8" w:rsidRPr="007642C8">
              <w:rPr>
                <w:rFonts w:ascii="Times New Roman" w:hAnsi="Times New Roman"/>
                <w:sz w:val="24"/>
                <w:szCs w:val="24"/>
              </w:rPr>
              <w:t>.1</w:t>
            </w:r>
            <w:r w:rsidRPr="007642C8">
              <w:rPr>
                <w:rFonts w:ascii="Times New Roman" w:hAnsi="Times New Roman"/>
                <w:sz w:val="24"/>
                <w:szCs w:val="24"/>
              </w:rPr>
              <w:t>,8.2,8</w:t>
            </w:r>
            <w:r w:rsidR="007642C8" w:rsidRPr="007642C8">
              <w:rPr>
                <w:rFonts w:ascii="Times New Roman" w:hAnsi="Times New Roman"/>
                <w:sz w:val="24"/>
                <w:szCs w:val="24"/>
              </w:rPr>
              <w:t>.</w:t>
            </w:r>
            <w:r w:rsidRPr="007642C8">
              <w:rPr>
                <w:rFonts w:ascii="Times New Roman" w:hAnsi="Times New Roman"/>
                <w:sz w:val="24"/>
                <w:szCs w:val="24"/>
              </w:rPr>
              <w:t>5</w:t>
            </w:r>
            <w:r w:rsidR="007642C8" w:rsidRPr="007642C8">
              <w:rPr>
                <w:rFonts w:ascii="Times New Roman" w:hAnsi="Times New Roman"/>
                <w:sz w:val="24"/>
                <w:szCs w:val="24"/>
              </w:rPr>
              <w:t>, 8</w:t>
            </w:r>
            <w:r w:rsidR="00424A32">
              <w:rPr>
                <w:rFonts w:ascii="Times New Roman" w:hAnsi="Times New Roman"/>
                <w:sz w:val="24"/>
                <w:szCs w:val="24"/>
              </w:rPr>
              <w:t>.1</w:t>
            </w:r>
            <w:r w:rsidR="007642C8" w:rsidRPr="007642C8">
              <w:rPr>
                <w:rFonts w:ascii="Times New Roman" w:hAnsi="Times New Roman"/>
                <w:sz w:val="24"/>
                <w:szCs w:val="24"/>
              </w:rPr>
              <w:t>4</w:t>
            </w:r>
            <w:r w:rsidR="00424A32">
              <w:rPr>
                <w:rFonts w:ascii="Times New Roman" w:hAnsi="Times New Roman"/>
                <w:sz w:val="24"/>
                <w:szCs w:val="24"/>
              </w:rPr>
              <w:t>; 9.1-9.8</w:t>
            </w:r>
          </w:p>
        </w:tc>
        <w:tc>
          <w:tcPr>
            <w:tcW w:w="2552" w:type="dxa"/>
            <w:shd w:val="clear" w:color="auto" w:fill="auto"/>
          </w:tcPr>
          <w:p w14:paraId="63E1B468"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64D2DEDC" w14:textId="77777777" w:rsidR="0001002E" w:rsidRPr="00D63B99" w:rsidRDefault="0001002E" w:rsidP="0001002E">
            <w:pPr>
              <w:widowControl w:val="0"/>
              <w:spacing w:after="0" w:line="240" w:lineRule="auto"/>
              <w:rPr>
                <w:rFonts w:ascii="Times New Roman" w:hAnsi="Times New Roman"/>
                <w:sz w:val="24"/>
                <w:szCs w:val="24"/>
              </w:rPr>
            </w:pPr>
          </w:p>
          <w:p w14:paraId="08BC790A" w14:textId="77777777" w:rsidR="0001002E" w:rsidRPr="00D63B99" w:rsidRDefault="0001002E" w:rsidP="0001002E">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 Пример составления оценки соответствия</w:t>
            </w:r>
          </w:p>
        </w:tc>
      </w:tr>
    </w:tbl>
    <w:p w14:paraId="5263941F" w14:textId="77777777" w:rsidR="009665BD" w:rsidRPr="00D63B99" w:rsidRDefault="009665BD" w:rsidP="00A92387">
      <w:pPr>
        <w:tabs>
          <w:tab w:val="left" w:pos="709"/>
          <w:tab w:val="left" w:pos="993"/>
        </w:tabs>
        <w:spacing w:after="0" w:line="276" w:lineRule="auto"/>
        <w:jc w:val="both"/>
        <w:rPr>
          <w:rFonts w:ascii="Times New Roman" w:eastAsia="Times New Roman" w:hAnsi="Times New Roman"/>
          <w:bCs/>
          <w:sz w:val="28"/>
          <w:szCs w:val="28"/>
        </w:rPr>
      </w:pPr>
    </w:p>
    <w:p w14:paraId="25FC3F89" w14:textId="77777777" w:rsidR="007028BA" w:rsidRDefault="007028BA">
      <w:pPr>
        <w:spacing w:after="0" w:line="240" w:lineRule="auto"/>
        <w:rPr>
          <w:rFonts w:ascii="Times New Roman" w:eastAsia="Times New Roman" w:hAnsi="Times New Roman"/>
          <w:b/>
          <w:bCs/>
          <w:iCs/>
          <w:sz w:val="28"/>
          <w:szCs w:val="28"/>
        </w:rPr>
      </w:pPr>
      <w:bookmarkStart w:id="14" w:name="_Toc429412842"/>
      <w:bookmarkStart w:id="15" w:name="_Toc524471173"/>
      <w:r>
        <w:rPr>
          <w:rFonts w:ascii="Times New Roman" w:hAnsi="Times New Roman"/>
          <w:i/>
        </w:rPr>
        <w:br w:type="page"/>
      </w:r>
    </w:p>
    <w:p w14:paraId="51363DDB" w14:textId="702B0C3D" w:rsidR="009665BD" w:rsidRPr="00822A04" w:rsidRDefault="009665BD" w:rsidP="00085B1C">
      <w:pPr>
        <w:pStyle w:val="2"/>
        <w:ind w:firstLine="709"/>
        <w:jc w:val="both"/>
        <w:rPr>
          <w:rFonts w:ascii="Times New Roman" w:hAnsi="Times New Roman"/>
          <w:i w:val="0"/>
        </w:rPr>
      </w:pPr>
      <w:bookmarkStart w:id="16" w:name="_Toc171687279"/>
      <w:r w:rsidRPr="00822A04">
        <w:rPr>
          <w:rFonts w:ascii="Times New Roman" w:hAnsi="Times New Roman"/>
          <w:i w:val="0"/>
        </w:rPr>
        <w:lastRenderedPageBreak/>
        <w:t xml:space="preserve">6. </w:t>
      </w:r>
      <w:bookmarkEnd w:id="14"/>
      <w:bookmarkEnd w:id="15"/>
      <w:bookmarkEnd w:id="16"/>
      <w:r w:rsidR="0040025C" w:rsidRPr="0040025C">
        <w:rPr>
          <w:rFonts w:ascii="Times New Roman" w:hAnsi="Times New Roman"/>
          <w:i w:val="0"/>
          <w:iCs w:val="0"/>
          <w:lang w:eastAsia="ru-RU"/>
        </w:rPr>
        <w:t>Перечень учебно-методического обеспечения для самостоятельной работы обучающихся по дисциплине</w:t>
      </w:r>
    </w:p>
    <w:p w14:paraId="28EFD72C" w14:textId="77777777" w:rsidR="009D66E7" w:rsidRPr="00385BAD" w:rsidRDefault="009665BD" w:rsidP="00085B1C">
      <w:pPr>
        <w:pStyle w:val="2"/>
        <w:ind w:firstLine="709"/>
        <w:jc w:val="both"/>
        <w:rPr>
          <w:rFonts w:ascii="Times New Roman" w:hAnsi="Times New Roman"/>
          <w:bCs w:val="0"/>
          <w:i w:val="0"/>
          <w:iCs w:val="0"/>
          <w:lang w:eastAsia="ru-RU"/>
        </w:rPr>
      </w:pPr>
      <w:bookmarkStart w:id="17" w:name="_Toc449537779"/>
      <w:bookmarkStart w:id="18" w:name="_Toc524471174"/>
      <w:bookmarkStart w:id="19" w:name="_Toc171687280"/>
      <w:r w:rsidRPr="00385BAD">
        <w:rPr>
          <w:rFonts w:ascii="Times New Roman" w:hAnsi="Times New Roman"/>
          <w:i w:val="0"/>
        </w:rPr>
        <w:t xml:space="preserve">6.1. </w:t>
      </w:r>
      <w:bookmarkEnd w:id="17"/>
      <w:bookmarkEnd w:id="18"/>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0" w:name="_Toc449537780"/>
      <w:bookmarkEnd w:id="19"/>
    </w:p>
    <w:p w14:paraId="141E79F2" w14:textId="47488FA0" w:rsidR="00947C1D" w:rsidRPr="004A11E4" w:rsidRDefault="007028BA" w:rsidP="004A11E4">
      <w:pPr>
        <w:jc w:val="right"/>
        <w:rPr>
          <w:rFonts w:ascii="Times New Roman" w:hAnsi="Times New Roman"/>
          <w:sz w:val="24"/>
        </w:rPr>
      </w:pPr>
      <w:r>
        <w:rPr>
          <w:rFonts w:ascii="Times New Roman" w:hAnsi="Times New Roman"/>
          <w:sz w:val="24"/>
        </w:rPr>
        <w:t>Т</w:t>
      </w:r>
      <w:r w:rsidR="004A11E4" w:rsidRPr="004A11E4">
        <w:rPr>
          <w:rFonts w:ascii="Times New Roman" w:hAnsi="Times New Roman"/>
          <w:sz w:val="24"/>
        </w:rPr>
        <w:t>аблица 5</w:t>
      </w:r>
    </w:p>
    <w:tbl>
      <w:tblPr>
        <w:tblW w:w="9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998"/>
        <w:gridCol w:w="3432"/>
      </w:tblGrid>
      <w:tr w:rsidR="00991437" w:rsidRPr="00385BAD" w14:paraId="1D7D0AD9" w14:textId="77777777" w:rsidTr="00201102">
        <w:trPr>
          <w:tblHeader/>
        </w:trPr>
        <w:tc>
          <w:tcPr>
            <w:tcW w:w="2268" w:type="dxa"/>
            <w:shd w:val="clear" w:color="auto" w:fill="auto"/>
          </w:tcPr>
          <w:p w14:paraId="7038ECE9" w14:textId="131C340C" w:rsidR="00991437" w:rsidRPr="00991437" w:rsidRDefault="00991437" w:rsidP="00991437">
            <w:pPr>
              <w:spacing w:after="0" w:line="240" w:lineRule="auto"/>
              <w:jc w:val="both"/>
              <w:rPr>
                <w:rFonts w:ascii="Times New Roman" w:eastAsia="Times New Roman" w:hAnsi="Times New Roman"/>
                <w:b/>
                <w:szCs w:val="24"/>
              </w:rPr>
            </w:pPr>
            <w:r w:rsidRPr="00991437">
              <w:rPr>
                <w:rFonts w:ascii="Times New Roman" w:hAnsi="Times New Roman"/>
                <w:b/>
                <w:sz w:val="24"/>
                <w:szCs w:val="24"/>
              </w:rPr>
              <w:t>Наименование тем (разделов) дисциплины</w:t>
            </w:r>
          </w:p>
        </w:tc>
        <w:tc>
          <w:tcPr>
            <w:tcW w:w="3998" w:type="dxa"/>
            <w:shd w:val="clear" w:color="auto" w:fill="auto"/>
          </w:tcPr>
          <w:p w14:paraId="52E5A918" w14:textId="3438CCE9" w:rsidR="00991437" w:rsidRPr="00991437" w:rsidRDefault="00991437" w:rsidP="00991437">
            <w:pPr>
              <w:spacing w:after="0" w:line="240" w:lineRule="auto"/>
              <w:jc w:val="both"/>
              <w:rPr>
                <w:rFonts w:ascii="Times New Roman" w:hAnsi="Times New Roman"/>
                <w:b/>
                <w:sz w:val="24"/>
                <w:szCs w:val="24"/>
              </w:rPr>
            </w:pPr>
            <w:r w:rsidRPr="00991437">
              <w:rPr>
                <w:rFonts w:ascii="Times New Roman" w:hAnsi="Times New Roman"/>
                <w:b/>
                <w:sz w:val="24"/>
                <w:szCs w:val="24"/>
              </w:rPr>
              <w:t>Перечень вопросов, отводимых на самостоятельное освоение</w:t>
            </w:r>
          </w:p>
        </w:tc>
        <w:tc>
          <w:tcPr>
            <w:tcW w:w="3432" w:type="dxa"/>
          </w:tcPr>
          <w:p w14:paraId="4F94E0B3" w14:textId="320891C9" w:rsidR="00991437" w:rsidRPr="00991437" w:rsidRDefault="00991437" w:rsidP="00991437">
            <w:pPr>
              <w:spacing w:after="0" w:line="240" w:lineRule="auto"/>
              <w:jc w:val="both"/>
              <w:rPr>
                <w:rFonts w:ascii="Times New Roman" w:eastAsia="Times New Roman" w:hAnsi="Times New Roman"/>
                <w:b/>
                <w:szCs w:val="24"/>
              </w:rPr>
            </w:pPr>
            <w:r w:rsidRPr="00991437">
              <w:rPr>
                <w:rFonts w:ascii="Times New Roman" w:hAnsi="Times New Roman"/>
                <w:b/>
                <w:sz w:val="24"/>
                <w:szCs w:val="24"/>
              </w:rPr>
              <w:t>Формы внеаудиторной самостоятельной работы</w:t>
            </w:r>
          </w:p>
        </w:tc>
      </w:tr>
      <w:tr w:rsidR="0001002E" w:rsidRPr="00385BAD" w14:paraId="45F2AF3E" w14:textId="77777777" w:rsidTr="005240FB">
        <w:tc>
          <w:tcPr>
            <w:tcW w:w="2268" w:type="dxa"/>
            <w:vAlign w:val="center"/>
          </w:tcPr>
          <w:p w14:paraId="6115D5CF" w14:textId="77777777" w:rsidR="0001002E" w:rsidRPr="00D63B99" w:rsidRDefault="0001002E" w:rsidP="0001002E">
            <w:pPr>
              <w:spacing w:after="0" w:line="240" w:lineRule="auto"/>
              <w:jc w:val="both"/>
              <w:rPr>
                <w:rFonts w:ascii="Times New Roman" w:eastAsia="Times New Roman" w:hAnsi="Times New Roman"/>
                <w:sz w:val="24"/>
                <w:szCs w:val="24"/>
                <w:lang w:eastAsia="ar-SA"/>
              </w:rPr>
            </w:pPr>
            <w:r w:rsidRPr="00D63B99">
              <w:rPr>
                <w:rFonts w:ascii="Times New Roman" w:hAnsi="Times New Roman"/>
                <w:bCs/>
                <w:color w:val="000000"/>
                <w:sz w:val="24"/>
                <w:szCs w:val="24"/>
                <w:lang w:eastAsia="ru-RU"/>
              </w:rPr>
              <w:t>Глобальная система расчетов</w:t>
            </w:r>
          </w:p>
        </w:tc>
        <w:tc>
          <w:tcPr>
            <w:tcW w:w="3998" w:type="dxa"/>
          </w:tcPr>
          <w:p w14:paraId="1DB86222"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Международные платежные системы. SWIFT. Международные карточные платежные системы.</w:t>
            </w:r>
          </w:p>
        </w:tc>
        <w:tc>
          <w:tcPr>
            <w:tcW w:w="3432" w:type="dxa"/>
          </w:tcPr>
          <w:p w14:paraId="45997676"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2B626AFB"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79AED80D"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43A365C1"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6E8380D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6DE1126A" w14:textId="77777777" w:rsidTr="005240FB">
        <w:tc>
          <w:tcPr>
            <w:tcW w:w="2268" w:type="dxa"/>
            <w:vAlign w:val="center"/>
          </w:tcPr>
          <w:p w14:paraId="0A39B02C" w14:textId="77777777" w:rsidR="0001002E" w:rsidRPr="00D63B99" w:rsidRDefault="0001002E" w:rsidP="0001002E">
            <w:pPr>
              <w:spacing w:after="0" w:line="240" w:lineRule="auto"/>
              <w:jc w:val="both"/>
              <w:rPr>
                <w:rFonts w:ascii="Times New Roman" w:eastAsia="Times New Roman" w:hAnsi="Times New Roman"/>
                <w:spacing w:val="-2"/>
                <w:sz w:val="24"/>
                <w:szCs w:val="24"/>
                <w:lang w:eastAsia="ru-RU"/>
              </w:rPr>
            </w:pPr>
            <w:r w:rsidRPr="00D63B99">
              <w:rPr>
                <w:rFonts w:ascii="Times New Roman" w:eastAsia="Times New Roman" w:hAnsi="Times New Roman"/>
                <w:sz w:val="24"/>
                <w:szCs w:val="24"/>
              </w:rPr>
              <w:t>Развитие «безналичного» законодательства в РФ</w:t>
            </w:r>
          </w:p>
        </w:tc>
        <w:tc>
          <w:tcPr>
            <w:tcW w:w="3998" w:type="dxa"/>
          </w:tcPr>
          <w:p w14:paraId="622848DF"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lang w:eastAsia="ru-RU"/>
              </w:rPr>
              <w:t>Перспективы развития НПС.</w:t>
            </w:r>
          </w:p>
        </w:tc>
        <w:tc>
          <w:tcPr>
            <w:tcW w:w="3432" w:type="dxa"/>
          </w:tcPr>
          <w:p w14:paraId="3E807864"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619764F3"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0808A934"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4F4FEB15"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47FA7180"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7AC63990" w14:textId="77777777" w:rsidTr="005240FB">
        <w:tc>
          <w:tcPr>
            <w:tcW w:w="2268" w:type="dxa"/>
            <w:vAlign w:val="center"/>
          </w:tcPr>
          <w:p w14:paraId="6E8C6152" w14:textId="77777777" w:rsidR="0001002E" w:rsidRPr="00D63B99" w:rsidRDefault="0001002E" w:rsidP="0001002E">
            <w:pPr>
              <w:spacing w:before="120" w:after="120" w:line="240" w:lineRule="auto"/>
              <w:rPr>
                <w:rFonts w:ascii="Times New Roman" w:eastAsia="Times New Roman" w:hAnsi="Times New Roman"/>
                <w:spacing w:val="-2"/>
                <w:sz w:val="24"/>
                <w:szCs w:val="24"/>
              </w:rPr>
            </w:pPr>
            <w:r w:rsidRPr="00D63B99">
              <w:rPr>
                <w:rFonts w:ascii="Times New Roman" w:hAnsi="Times New Roman"/>
                <w:sz w:val="24"/>
                <w:szCs w:val="24"/>
              </w:rPr>
              <w:t>Закон о Национальной платежной системе</w:t>
            </w:r>
          </w:p>
        </w:tc>
        <w:tc>
          <w:tcPr>
            <w:tcW w:w="3998" w:type="dxa"/>
          </w:tcPr>
          <w:p w14:paraId="1A7E6786"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Ключевые статьи по защите информации. PCI DSS и СТО БР ИББС в рамках НПС.</w:t>
            </w:r>
          </w:p>
        </w:tc>
        <w:tc>
          <w:tcPr>
            <w:tcW w:w="3432" w:type="dxa"/>
          </w:tcPr>
          <w:p w14:paraId="7E564655"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4ED53618"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64892370"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7C216F0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29AD5C9A"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14:paraId="2261D6C5" w14:textId="77777777" w:rsidTr="005240FB">
        <w:tc>
          <w:tcPr>
            <w:tcW w:w="2268" w:type="dxa"/>
            <w:vAlign w:val="center"/>
          </w:tcPr>
          <w:p w14:paraId="219B3D4E" w14:textId="77777777" w:rsidR="0001002E" w:rsidRPr="00D63B99" w:rsidRDefault="0001002E" w:rsidP="0001002E">
            <w:pPr>
              <w:spacing w:before="120" w:after="120" w:line="240" w:lineRule="auto"/>
              <w:rPr>
                <w:rFonts w:ascii="Times New Roman" w:hAnsi="Times New Roman"/>
                <w:sz w:val="24"/>
                <w:szCs w:val="24"/>
              </w:rPr>
            </w:pPr>
            <w:r w:rsidRPr="00D63B99">
              <w:rPr>
                <w:rFonts w:ascii="Times New Roman" w:hAnsi="Times New Roman"/>
                <w:bCs/>
                <w:color w:val="000000"/>
                <w:sz w:val="24"/>
                <w:szCs w:val="24"/>
                <w:lang w:eastAsia="ru-RU"/>
              </w:rPr>
              <w:t>Основные требования Банка России</w:t>
            </w:r>
          </w:p>
        </w:tc>
        <w:tc>
          <w:tcPr>
            <w:tcW w:w="3998" w:type="dxa"/>
          </w:tcPr>
          <w:p w14:paraId="5B8B93B4"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lang w:eastAsia="ru-RU"/>
              </w:rPr>
              <w:t xml:space="preserve">Нюансы в процессе проведения оценки соответствия. </w:t>
            </w:r>
            <w:r w:rsidRPr="00D63B99">
              <w:rPr>
                <w:rFonts w:ascii="Times New Roman" w:eastAsia="Times New Roman" w:hAnsi="Times New Roman"/>
                <w:sz w:val="24"/>
                <w:szCs w:val="24"/>
              </w:rPr>
              <w:t>Ключевые регуляторы и участники отрасли.</w:t>
            </w:r>
          </w:p>
        </w:tc>
        <w:tc>
          <w:tcPr>
            <w:tcW w:w="3432" w:type="dxa"/>
          </w:tcPr>
          <w:p w14:paraId="14AE4D57"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14:paraId="7DD9BA20"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14:paraId="24C64E52"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14:paraId="66B75A75"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14:paraId="23161CF6" w14:textId="77777777"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bl>
    <w:p w14:paraId="1E790F65" w14:textId="77777777" w:rsidR="009665BD" w:rsidRPr="00385BAD" w:rsidRDefault="009665BD" w:rsidP="009D66E7">
      <w:pPr>
        <w:spacing w:after="0" w:line="240" w:lineRule="auto"/>
        <w:rPr>
          <w:rFonts w:ascii="Times New Roman" w:eastAsia="Times New Roman" w:hAnsi="Times New Roman"/>
          <w:b/>
          <w:sz w:val="32"/>
          <w:szCs w:val="32"/>
        </w:rPr>
      </w:pPr>
    </w:p>
    <w:p w14:paraId="2FCA6F1F" w14:textId="48761ACD" w:rsidR="00816DB6" w:rsidRDefault="009665BD" w:rsidP="00085B1C">
      <w:pPr>
        <w:pStyle w:val="2"/>
        <w:ind w:firstLine="709"/>
        <w:jc w:val="both"/>
        <w:rPr>
          <w:rFonts w:ascii="Times New Roman" w:hAnsi="Times New Roman"/>
          <w:bCs w:val="0"/>
          <w:i w:val="0"/>
          <w:iCs w:val="0"/>
          <w:lang w:eastAsia="ru-RU"/>
        </w:rPr>
      </w:pPr>
      <w:bookmarkStart w:id="21" w:name="_Toc524471175"/>
      <w:bookmarkStart w:id="22" w:name="_Toc171687281"/>
      <w:bookmarkEnd w:id="20"/>
      <w:r w:rsidRPr="00385BAD">
        <w:rPr>
          <w:rFonts w:ascii="Times New Roman" w:hAnsi="Times New Roman"/>
          <w:i w:val="0"/>
        </w:rPr>
        <w:lastRenderedPageBreak/>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r w:rsidRPr="00D63B99">
        <w:rPr>
          <w:rFonts w:ascii="Times New Roman" w:hAnsi="Times New Roman"/>
          <w:bCs w:val="0"/>
          <w:i w:val="0"/>
          <w:iCs w:val="0"/>
          <w:lang w:eastAsia="ru-RU"/>
        </w:rPr>
        <w:t xml:space="preserve"> </w:t>
      </w:r>
    </w:p>
    <w:p w14:paraId="255068A4" w14:textId="1EF511F7" w:rsidR="009665BD" w:rsidRPr="00011DE4" w:rsidRDefault="009665BD" w:rsidP="00822A04">
      <w:pPr>
        <w:tabs>
          <w:tab w:val="num" w:pos="0"/>
        </w:tabs>
        <w:spacing w:after="0" w:line="288" w:lineRule="auto"/>
        <w:ind w:firstLine="709"/>
        <w:jc w:val="center"/>
        <w:rPr>
          <w:rFonts w:ascii="Times New Roman" w:eastAsia="Times New Roman" w:hAnsi="Times New Roman"/>
          <w:b/>
          <w:i/>
          <w:sz w:val="28"/>
          <w:szCs w:val="28"/>
        </w:rPr>
      </w:pPr>
      <w:bookmarkStart w:id="23"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3"/>
    </w:p>
    <w:p w14:paraId="18CB11FB" w14:textId="77777777" w:rsidR="009665BD" w:rsidRPr="00D63B99" w:rsidRDefault="009665BD" w:rsidP="007028BA">
      <w:pPr>
        <w:tabs>
          <w:tab w:val="num" w:pos="0"/>
          <w:tab w:val="left" w:pos="993"/>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417D78B7" w14:textId="77777777" w:rsidR="009665BD" w:rsidRPr="00D63B99" w:rsidRDefault="009665BD" w:rsidP="007028BA">
      <w:pPr>
        <w:tabs>
          <w:tab w:val="num" w:pos="0"/>
          <w:tab w:val="left" w:pos="993"/>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58CD69B" w14:textId="77777777" w:rsidR="009665BD" w:rsidRPr="00D63B99" w:rsidRDefault="009665BD" w:rsidP="007028BA">
      <w:pPr>
        <w:tabs>
          <w:tab w:val="num" w:pos="0"/>
          <w:tab w:val="left" w:pos="993"/>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0711AEC9" w14:textId="77777777" w:rsidR="009665BD" w:rsidRPr="00D63B99" w:rsidRDefault="009665BD" w:rsidP="007028BA">
      <w:pPr>
        <w:tabs>
          <w:tab w:val="num" w:pos="0"/>
          <w:tab w:val="left" w:pos="993"/>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71468A9E" w14:textId="77777777" w:rsidR="00B26347" w:rsidRDefault="00B26347" w:rsidP="00816151">
      <w:pPr>
        <w:tabs>
          <w:tab w:val="left" w:pos="709"/>
          <w:tab w:val="left" w:pos="993"/>
        </w:tabs>
        <w:spacing w:after="0" w:line="288" w:lineRule="auto"/>
        <w:jc w:val="center"/>
        <w:outlineLvl w:val="0"/>
        <w:rPr>
          <w:rFonts w:ascii="Times New Roman" w:eastAsia="Times New Roman" w:hAnsi="Times New Roman"/>
          <w:b/>
          <w:i/>
          <w:sz w:val="28"/>
          <w:szCs w:val="28"/>
        </w:rPr>
      </w:pPr>
      <w:bookmarkStart w:id="24" w:name="_Toc534628829"/>
      <w:bookmarkStart w:id="25" w:name="_Toc6483901"/>
      <w:bookmarkStart w:id="26" w:name="_Toc72164620"/>
    </w:p>
    <w:p w14:paraId="4C6B0A85" w14:textId="0465F684" w:rsidR="00D44824" w:rsidRPr="00D63B99" w:rsidRDefault="001E59E6" w:rsidP="00822A04">
      <w:pPr>
        <w:tabs>
          <w:tab w:val="num" w:pos="0"/>
        </w:tabs>
        <w:spacing w:after="0" w:line="288" w:lineRule="auto"/>
        <w:ind w:firstLine="709"/>
        <w:jc w:val="center"/>
        <w:rPr>
          <w:rFonts w:ascii="Times New Roman" w:eastAsia="Times New Roman" w:hAnsi="Times New Roman"/>
          <w:b/>
          <w:i/>
          <w:sz w:val="28"/>
          <w:szCs w:val="28"/>
        </w:rPr>
      </w:pPr>
      <w:r w:rsidRPr="00D63B99">
        <w:rPr>
          <w:rFonts w:ascii="Times New Roman" w:eastAsia="Times New Roman" w:hAnsi="Times New Roman"/>
          <w:b/>
          <w:i/>
          <w:sz w:val="28"/>
          <w:szCs w:val="28"/>
        </w:rPr>
        <w:t>Примерный п</w:t>
      </w:r>
      <w:r w:rsidR="009406E7" w:rsidRPr="00D63B99">
        <w:rPr>
          <w:rFonts w:ascii="Times New Roman" w:eastAsia="Times New Roman" w:hAnsi="Times New Roman"/>
          <w:b/>
          <w:i/>
          <w:sz w:val="28"/>
          <w:szCs w:val="28"/>
        </w:rPr>
        <w:t xml:space="preserve">еречень </w:t>
      </w:r>
      <w:bookmarkEnd w:id="24"/>
      <w:r w:rsidRPr="00D63B99">
        <w:rPr>
          <w:rFonts w:ascii="Times New Roman" w:eastAsia="Times New Roman" w:hAnsi="Times New Roman"/>
          <w:b/>
          <w:i/>
          <w:sz w:val="28"/>
          <w:szCs w:val="28"/>
        </w:rPr>
        <w:t xml:space="preserve">тем </w:t>
      </w:r>
      <w:bookmarkEnd w:id="25"/>
      <w:bookmarkEnd w:id="26"/>
      <w:r w:rsidR="00424A32">
        <w:rPr>
          <w:rFonts w:ascii="Times New Roman" w:eastAsia="Times New Roman" w:hAnsi="Times New Roman"/>
          <w:b/>
          <w:i/>
          <w:sz w:val="28"/>
          <w:szCs w:val="28"/>
        </w:rPr>
        <w:t>контрольной работы</w:t>
      </w:r>
    </w:p>
    <w:p w14:paraId="417F5E51" w14:textId="77777777" w:rsidR="00F34A7F" w:rsidRPr="00D63B99" w:rsidRDefault="00861B92"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Функционирование платежной системы.</w:t>
      </w:r>
    </w:p>
    <w:p w14:paraId="4E5226A3" w14:textId="77777777" w:rsidR="00861B92" w:rsidRPr="00D63B99" w:rsidRDefault="00861B92"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Порядок проведения оценки соответствия.</w:t>
      </w:r>
    </w:p>
    <w:p w14:paraId="40A1138E" w14:textId="77777777" w:rsidR="00861B92" w:rsidRPr="00D63B99" w:rsidRDefault="004E76F4"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Надзор и наблюдение в НПС.</w:t>
      </w:r>
    </w:p>
    <w:p w14:paraId="7E780E57" w14:textId="77777777" w:rsidR="004E76F4" w:rsidRPr="00D63B99" w:rsidRDefault="004E76F4"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Функции Банка России.</w:t>
      </w:r>
    </w:p>
    <w:p w14:paraId="5ECB250D" w14:textId="77777777" w:rsidR="004E76F4" w:rsidRPr="00D63B99" w:rsidRDefault="004E76F4"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требования к защите информации при осуществлении переводов денежных средств.</w:t>
      </w:r>
    </w:p>
    <w:p w14:paraId="325950E5" w14:textId="77777777" w:rsidR="004E76F4" w:rsidRPr="00D63B99" w:rsidRDefault="004E76F4"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Особенности электронных денежных средств.</w:t>
      </w:r>
    </w:p>
    <w:p w14:paraId="27812D9F" w14:textId="77777777" w:rsidR="004E76F4" w:rsidRPr="00D63B99" w:rsidRDefault="004E76F4" w:rsidP="007028BA">
      <w:pPr>
        <w:pStyle w:val="af0"/>
        <w:numPr>
          <w:ilvl w:val="0"/>
          <w:numId w:val="24"/>
        </w:numPr>
        <w:tabs>
          <w:tab w:val="left" w:pos="1134"/>
        </w:tabs>
        <w:spacing w:after="0" w:line="240" w:lineRule="auto"/>
        <w:ind w:left="0"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субъекты НПС.</w:t>
      </w:r>
    </w:p>
    <w:p w14:paraId="21BFEABB" w14:textId="77777777" w:rsidR="00A02649" w:rsidRPr="00D63B99" w:rsidRDefault="00A02649" w:rsidP="007028BA">
      <w:pPr>
        <w:pStyle w:val="af0"/>
        <w:tabs>
          <w:tab w:val="left" w:pos="1134"/>
        </w:tabs>
        <w:autoSpaceDE w:val="0"/>
        <w:autoSpaceDN w:val="0"/>
        <w:adjustRightInd w:val="0"/>
        <w:spacing w:after="0" w:line="288" w:lineRule="auto"/>
        <w:ind w:left="0" w:firstLine="709"/>
        <w:jc w:val="both"/>
        <w:rPr>
          <w:rFonts w:ascii="Times New Roman" w:hAnsi="Times New Roman"/>
          <w:sz w:val="28"/>
          <w:szCs w:val="28"/>
        </w:rPr>
      </w:pPr>
    </w:p>
    <w:p w14:paraId="5A9CC3BA" w14:textId="77777777" w:rsidR="001727C7" w:rsidRPr="00D63B99" w:rsidRDefault="001727C7" w:rsidP="009D66E7">
      <w:pPr>
        <w:autoSpaceDE w:val="0"/>
        <w:autoSpaceDN w:val="0"/>
        <w:adjustRightInd w:val="0"/>
        <w:spacing w:after="0" w:line="288" w:lineRule="auto"/>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14:paraId="4B0D8E76" w14:textId="77777777" w:rsidR="00DD2150" w:rsidRPr="00D63B99" w:rsidRDefault="009D262E"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eastAsia="Times New Roman" w:hAnsi="Times New Roman"/>
          <w:sz w:val="28"/>
          <w:szCs w:val="28"/>
          <w:lang w:eastAsia="ar-SA"/>
        </w:rPr>
        <w:t>Функционирование платежной системы Банка России</w:t>
      </w:r>
      <w:r w:rsidR="004E76F4" w:rsidRPr="00D63B99">
        <w:rPr>
          <w:rFonts w:ascii="Times New Roman" w:eastAsia="Times New Roman" w:hAnsi="Times New Roman"/>
          <w:sz w:val="28"/>
          <w:szCs w:val="28"/>
          <w:lang w:eastAsia="ar-SA"/>
        </w:rPr>
        <w:t>.</w:t>
      </w:r>
    </w:p>
    <w:p w14:paraId="621F212D" w14:textId="77777777" w:rsidR="00DD2150"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eastAsia="Times New Roman" w:hAnsi="Times New Roman"/>
          <w:sz w:val="28"/>
          <w:szCs w:val="28"/>
          <w:lang w:eastAsia="ar-SA"/>
        </w:rPr>
        <w:t>Оценка соответствия требований к защите информации.</w:t>
      </w:r>
    </w:p>
    <w:p w14:paraId="5F48B328" w14:textId="77777777" w:rsidR="00DD2150"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eastAsia="Times New Roman" w:hAnsi="Times New Roman"/>
          <w:sz w:val="28"/>
          <w:szCs w:val="28"/>
          <w:lang w:eastAsia="ar-SA"/>
        </w:rPr>
        <w:t>Развитие НПС.</w:t>
      </w:r>
    </w:p>
    <w:p w14:paraId="030DF062" w14:textId="77777777" w:rsidR="007C13E0"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Электронные денежные средства.</w:t>
      </w:r>
    </w:p>
    <w:p w14:paraId="48CB93D4" w14:textId="77777777" w:rsidR="004E76F4"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Мошеннические операции.</w:t>
      </w:r>
    </w:p>
    <w:p w14:paraId="44F2F6A6" w14:textId="77777777" w:rsidR="00DD2150"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eastAsia="Times New Roman" w:hAnsi="Times New Roman"/>
          <w:sz w:val="28"/>
          <w:szCs w:val="28"/>
          <w:lang w:eastAsia="ar-SA"/>
        </w:rPr>
        <w:t>Надзор в НПС</w:t>
      </w:r>
    </w:p>
    <w:p w14:paraId="37ED057D" w14:textId="77777777" w:rsidR="007C13E0" w:rsidRPr="00D63B99" w:rsidRDefault="004E76F4" w:rsidP="007028BA">
      <w:pPr>
        <w:pStyle w:val="af0"/>
        <w:numPr>
          <w:ilvl w:val="0"/>
          <w:numId w:val="10"/>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Наблюдение в НПС.</w:t>
      </w:r>
    </w:p>
    <w:p w14:paraId="1AF85551" w14:textId="77777777" w:rsidR="00DD2150" w:rsidRPr="00D63B99" w:rsidRDefault="00DD2150" w:rsidP="00816151">
      <w:pPr>
        <w:tabs>
          <w:tab w:val="left" w:pos="709"/>
          <w:tab w:val="left" w:pos="993"/>
        </w:tabs>
        <w:spacing w:after="0" w:line="288" w:lineRule="auto"/>
        <w:outlineLvl w:val="0"/>
        <w:rPr>
          <w:rFonts w:ascii="Times New Roman" w:eastAsia="Times New Roman" w:hAnsi="Times New Roman"/>
          <w:b/>
          <w:sz w:val="28"/>
          <w:szCs w:val="28"/>
        </w:rPr>
      </w:pPr>
    </w:p>
    <w:p w14:paraId="15F099D6" w14:textId="0881615E" w:rsidR="00385BAD" w:rsidRPr="00BA36BC" w:rsidRDefault="00CA4800" w:rsidP="00822A04">
      <w:pPr>
        <w:tabs>
          <w:tab w:val="num" w:pos="0"/>
        </w:tabs>
        <w:spacing w:after="0" w:line="288" w:lineRule="auto"/>
        <w:ind w:firstLine="709"/>
        <w:jc w:val="center"/>
        <w:rPr>
          <w:rFonts w:ascii="Times New Roman" w:eastAsia="Times New Roman" w:hAnsi="Times New Roman"/>
          <w:b/>
          <w:i/>
          <w:sz w:val="28"/>
          <w:szCs w:val="28"/>
        </w:rPr>
      </w:pPr>
      <w:bookmarkStart w:id="27" w:name="_Toc6483902"/>
      <w:bookmarkStart w:id="28"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27"/>
      <w:bookmarkEnd w:id="28"/>
    </w:p>
    <w:p w14:paraId="4A4A6D06" w14:textId="77777777" w:rsidR="00CA4800" w:rsidRPr="00D63B99" w:rsidRDefault="00CA4800" w:rsidP="007028BA">
      <w:pPr>
        <w:pStyle w:val="af0"/>
        <w:numPr>
          <w:ilvl w:val="0"/>
          <w:numId w:val="26"/>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Международные платежные системы.</w:t>
      </w:r>
    </w:p>
    <w:p w14:paraId="2445678F" w14:textId="77777777" w:rsidR="00CA4800" w:rsidRPr="00D63B99" w:rsidRDefault="00CA4800" w:rsidP="007028BA">
      <w:pPr>
        <w:pStyle w:val="af0"/>
        <w:numPr>
          <w:ilvl w:val="0"/>
          <w:numId w:val="26"/>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Международные карточные платежные системы.</w:t>
      </w:r>
    </w:p>
    <w:p w14:paraId="15A28D67" w14:textId="77777777" w:rsidR="00CA4800" w:rsidRPr="00D63B99" w:rsidRDefault="00CA4800" w:rsidP="007028BA">
      <w:pPr>
        <w:pStyle w:val="af0"/>
        <w:numPr>
          <w:ilvl w:val="0"/>
          <w:numId w:val="26"/>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Развитие «безналичного» законодательства в РФ.</w:t>
      </w:r>
    </w:p>
    <w:p w14:paraId="18176197" w14:textId="6D48D2A4" w:rsidR="00CA4800" w:rsidRPr="00D63B99" w:rsidRDefault="00CA4800" w:rsidP="007028BA">
      <w:pPr>
        <w:pStyle w:val="af0"/>
        <w:numPr>
          <w:ilvl w:val="0"/>
          <w:numId w:val="26"/>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Закон о Национальной платежной системе</w:t>
      </w:r>
      <w:r w:rsidR="00F369CB">
        <w:rPr>
          <w:rFonts w:ascii="Times New Roman" w:hAnsi="Times New Roman"/>
          <w:sz w:val="28"/>
          <w:szCs w:val="28"/>
        </w:rPr>
        <w:t>.</w:t>
      </w:r>
    </w:p>
    <w:p w14:paraId="5407A809" w14:textId="00EBD7EA" w:rsidR="009B1C15" w:rsidRPr="00D63B99" w:rsidRDefault="009B1C15" w:rsidP="007028BA">
      <w:pPr>
        <w:pStyle w:val="af0"/>
        <w:numPr>
          <w:ilvl w:val="0"/>
          <w:numId w:val="26"/>
        </w:numPr>
        <w:tabs>
          <w:tab w:val="left" w:pos="993"/>
        </w:tabs>
        <w:autoSpaceDE w:val="0"/>
        <w:autoSpaceDN w:val="0"/>
        <w:adjustRightInd w:val="0"/>
        <w:spacing w:after="0" w:line="288" w:lineRule="auto"/>
        <w:ind w:left="0" w:firstLine="709"/>
        <w:jc w:val="both"/>
        <w:rPr>
          <w:rFonts w:ascii="Times New Roman" w:hAnsi="Times New Roman"/>
          <w:sz w:val="28"/>
          <w:szCs w:val="28"/>
        </w:rPr>
      </w:pPr>
      <w:r w:rsidRPr="00D63B99">
        <w:rPr>
          <w:rFonts w:ascii="Times New Roman" w:hAnsi="Times New Roman"/>
          <w:sz w:val="28"/>
          <w:szCs w:val="28"/>
        </w:rPr>
        <w:t>Розничные платежные системы</w:t>
      </w:r>
      <w:r w:rsidR="00F369CB">
        <w:rPr>
          <w:rFonts w:ascii="Times New Roman" w:hAnsi="Times New Roman"/>
          <w:sz w:val="28"/>
          <w:szCs w:val="28"/>
        </w:rPr>
        <w:t>.</w:t>
      </w:r>
    </w:p>
    <w:p w14:paraId="5CE000D2" w14:textId="77777777" w:rsidR="00A827D8" w:rsidRPr="00A827D8" w:rsidRDefault="00A827D8" w:rsidP="007028BA">
      <w:pPr>
        <w:tabs>
          <w:tab w:val="left" w:pos="993"/>
        </w:tabs>
        <w:autoSpaceDE w:val="0"/>
        <w:autoSpaceDN w:val="0"/>
        <w:adjustRightInd w:val="0"/>
        <w:spacing w:after="0" w:line="288" w:lineRule="auto"/>
        <w:ind w:firstLine="709"/>
        <w:jc w:val="both"/>
        <w:rPr>
          <w:rFonts w:ascii="Times New Roman" w:hAnsi="Times New Roman"/>
          <w:sz w:val="28"/>
          <w:szCs w:val="28"/>
          <w:highlight w:val="yellow"/>
        </w:rPr>
      </w:pPr>
    </w:p>
    <w:p w14:paraId="5605958D" w14:textId="24AA5748" w:rsidR="00A827D8" w:rsidRDefault="00A827D8" w:rsidP="00A06333">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lastRenderedPageBreak/>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424A32">
        <w:rPr>
          <w:rFonts w:ascii="Times New Roman" w:eastAsia="Times New Roman" w:hAnsi="Times New Roman"/>
          <w:color w:val="000000"/>
          <w:sz w:val="28"/>
          <w:szCs w:val="28"/>
          <w:lang w:eastAsia="ru-RU"/>
        </w:rPr>
        <w:t>кафедры</w:t>
      </w:r>
      <w:r w:rsidRPr="00A827D8">
        <w:rPr>
          <w:rFonts w:ascii="Times New Roman" w:eastAsia="Times New Roman" w:hAnsi="Times New Roman"/>
          <w:color w:val="000000"/>
          <w:sz w:val="28"/>
          <w:szCs w:val="28"/>
          <w:lang w:eastAsia="ru-RU"/>
        </w:rPr>
        <w:t xml:space="preserve"> информационной безопасности.</w:t>
      </w:r>
    </w:p>
    <w:p w14:paraId="78D69431" w14:textId="77777777"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14:paraId="02D3BE7D" w14:textId="5585E127" w:rsidR="004A638A" w:rsidRPr="00385BAD" w:rsidRDefault="00B621C4" w:rsidP="00085B1C">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29" w:name="_Toc171687282"/>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29"/>
    </w:p>
    <w:p w14:paraId="4AE55A59" w14:textId="77777777" w:rsidR="007C5325" w:rsidRPr="007C5325" w:rsidRDefault="007C5325" w:rsidP="007C5325">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bookmarkStart w:id="30" w:name="_Hlk151383622"/>
      <w:bookmarkStart w:id="31" w:name="_Toc6483905"/>
      <w:r w:rsidRPr="007C5325">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C5325">
        <w:rPr>
          <w:rFonts w:ascii="Times New Roman" w:eastAsia="Times New Roman" w:hAnsi="Times New Roman"/>
          <w:b/>
          <w:sz w:val="28"/>
          <w:szCs w:val="28"/>
          <w:lang w:eastAsia="ru-RU"/>
        </w:rPr>
        <w:t xml:space="preserve"> </w:t>
      </w:r>
      <w:r w:rsidRPr="007C5325">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0"/>
      <w:r w:rsidRPr="007C5325">
        <w:rPr>
          <w:rFonts w:ascii="Times New Roman" w:eastAsia="Times New Roman" w:hAnsi="Times New Roman"/>
          <w:sz w:val="28"/>
          <w:szCs w:val="28"/>
          <w:lang w:eastAsia="ru-RU"/>
        </w:rPr>
        <w:t>.</w:t>
      </w:r>
    </w:p>
    <w:p w14:paraId="052121CD" w14:textId="77777777" w:rsidR="007028BA" w:rsidRDefault="007028BA" w:rsidP="007028BA">
      <w:pPr>
        <w:ind w:right="-286"/>
        <w:jc w:val="both"/>
        <w:rPr>
          <w:rFonts w:ascii="Times New Roman" w:hAnsi="Times New Roman"/>
          <w:sz w:val="28"/>
          <w:szCs w:val="28"/>
        </w:rPr>
      </w:pPr>
    </w:p>
    <w:p w14:paraId="7CC4FA3E" w14:textId="24CABFE2" w:rsidR="00BA36BC" w:rsidRDefault="00BA36BC" w:rsidP="007028BA">
      <w:pPr>
        <w:ind w:right="-286" w:firstLine="709"/>
        <w:jc w:val="both"/>
        <w:rPr>
          <w:rFonts w:ascii="Times New Roman" w:eastAsia="Times New Roman" w:hAnsi="Times New Roman"/>
          <w:b/>
          <w:sz w:val="28"/>
          <w:szCs w:val="28"/>
          <w:lang w:eastAsia="ru-RU"/>
        </w:rPr>
      </w:pPr>
      <w:bookmarkStart w:id="32" w:name="_Toc417907583"/>
      <w:bookmarkStart w:id="33" w:name="_Toc435796767"/>
      <w:bookmarkEnd w:id="31"/>
      <w:r w:rsidRPr="003B153B">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2FD7C0F4" w14:textId="7243E363" w:rsidR="004A11E4" w:rsidRPr="00822A04" w:rsidRDefault="004A11E4" w:rsidP="00822A04">
      <w:pPr>
        <w:jc w:val="right"/>
        <w:rPr>
          <w:rFonts w:ascii="Times New Roman" w:hAnsi="Times New Roman"/>
          <w:sz w:val="24"/>
          <w:szCs w:val="24"/>
        </w:rPr>
      </w:pPr>
      <w:r w:rsidRPr="00822A04">
        <w:rPr>
          <w:rFonts w:ascii="Times New Roman" w:hAnsi="Times New Roman"/>
          <w:sz w:val="24"/>
          <w:szCs w:val="24"/>
        </w:rPr>
        <w:t>Таблица 6</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3402"/>
        <w:gridCol w:w="2551"/>
      </w:tblGrid>
      <w:tr w:rsidR="008B0016" w:rsidRPr="008B0016" w14:paraId="3D784D16" w14:textId="77777777" w:rsidTr="00085B1C">
        <w:trPr>
          <w:trHeight w:val="1148"/>
        </w:trPr>
        <w:tc>
          <w:tcPr>
            <w:tcW w:w="1951" w:type="dxa"/>
            <w:tcBorders>
              <w:top w:val="single" w:sz="4" w:space="0" w:color="auto"/>
              <w:left w:val="single" w:sz="4" w:space="0" w:color="auto"/>
              <w:bottom w:val="single" w:sz="4" w:space="0" w:color="auto"/>
              <w:right w:val="single" w:sz="4" w:space="0" w:color="auto"/>
            </w:tcBorders>
            <w:hideMark/>
          </w:tcPr>
          <w:p w14:paraId="2DA25390" w14:textId="77777777" w:rsidR="008B0016" w:rsidRPr="008B0016" w:rsidRDefault="008B0016" w:rsidP="00085B1C">
            <w:pPr>
              <w:spacing w:after="0" w:line="240" w:lineRule="auto"/>
              <w:jc w:val="both"/>
              <w:rPr>
                <w:rFonts w:ascii="Times New Roman" w:hAnsi="Times New Roman"/>
                <w:sz w:val="24"/>
                <w:szCs w:val="24"/>
              </w:rPr>
            </w:pPr>
            <w:r w:rsidRPr="008B0016">
              <w:rPr>
                <w:rFonts w:ascii="Times New Roman" w:hAnsi="Times New Roman"/>
                <w:sz w:val="24"/>
                <w:szCs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tcPr>
          <w:p w14:paraId="476C7D66" w14:textId="77777777" w:rsidR="008B0016" w:rsidRPr="008B0016" w:rsidRDefault="008B0016" w:rsidP="00085B1C">
            <w:pPr>
              <w:spacing w:after="0" w:line="240" w:lineRule="auto"/>
              <w:jc w:val="both"/>
              <w:rPr>
                <w:rFonts w:ascii="Times New Roman" w:hAnsi="Times New Roman"/>
                <w:sz w:val="24"/>
                <w:szCs w:val="24"/>
              </w:rPr>
            </w:pPr>
            <w:r w:rsidRPr="008B0016">
              <w:rPr>
                <w:rFonts w:ascii="Times New Roman" w:hAnsi="Times New Roman"/>
                <w:sz w:val="24"/>
                <w:szCs w:val="24"/>
              </w:rPr>
              <w:t>Наименование индикаторов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281393D7" w14:textId="77777777" w:rsidR="008B0016" w:rsidRPr="008B0016" w:rsidRDefault="008B0016" w:rsidP="00085B1C">
            <w:pPr>
              <w:spacing w:after="0" w:line="240" w:lineRule="auto"/>
              <w:jc w:val="both"/>
              <w:rPr>
                <w:rFonts w:ascii="Times New Roman" w:hAnsi="Times New Roman"/>
                <w:sz w:val="24"/>
                <w:szCs w:val="24"/>
              </w:rPr>
            </w:pPr>
            <w:r w:rsidRPr="008B0016">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121B5428" w14:textId="77777777" w:rsidR="008B0016" w:rsidRPr="008B0016" w:rsidRDefault="008B0016" w:rsidP="00085B1C">
            <w:pPr>
              <w:spacing w:after="0" w:line="240" w:lineRule="auto"/>
              <w:jc w:val="both"/>
              <w:rPr>
                <w:rFonts w:ascii="Times New Roman" w:hAnsi="Times New Roman"/>
                <w:sz w:val="24"/>
                <w:szCs w:val="24"/>
              </w:rPr>
            </w:pPr>
            <w:r w:rsidRPr="008B0016">
              <w:rPr>
                <w:rFonts w:ascii="Times New Roman" w:hAnsi="Times New Roman"/>
                <w:sz w:val="24"/>
                <w:szCs w:val="24"/>
              </w:rPr>
              <w:t xml:space="preserve">Типовые </w:t>
            </w:r>
            <w:proofErr w:type="gramStart"/>
            <w:r w:rsidRPr="008B0016">
              <w:rPr>
                <w:rFonts w:ascii="Times New Roman" w:hAnsi="Times New Roman"/>
                <w:sz w:val="24"/>
                <w:szCs w:val="24"/>
              </w:rPr>
              <w:t>контрольные  задания</w:t>
            </w:r>
            <w:proofErr w:type="gramEnd"/>
          </w:p>
        </w:tc>
      </w:tr>
      <w:tr w:rsidR="00424A32" w:rsidRPr="008B0016" w14:paraId="572C6D8C" w14:textId="77777777" w:rsidTr="0041593C">
        <w:trPr>
          <w:trHeight w:val="271"/>
        </w:trPr>
        <w:tc>
          <w:tcPr>
            <w:tcW w:w="1951" w:type="dxa"/>
            <w:vMerge w:val="restart"/>
          </w:tcPr>
          <w:p w14:paraId="5B4BD4C4" w14:textId="5EB3A3F4" w:rsidR="00424A32" w:rsidRPr="008B0016" w:rsidRDefault="00424A32" w:rsidP="00424A32">
            <w:pPr>
              <w:spacing w:after="0" w:line="240" w:lineRule="auto"/>
              <w:jc w:val="both"/>
              <w:rPr>
                <w:rFonts w:ascii="Times New Roman" w:hAnsi="Times New Roman"/>
                <w:sz w:val="24"/>
                <w:szCs w:val="24"/>
              </w:rPr>
            </w:pPr>
            <w:r w:rsidRPr="00A647FF">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Pr>
                <w:rFonts w:ascii="Times New Roman" w:eastAsia="Times New Roman" w:hAnsi="Times New Roman"/>
                <w:sz w:val="24"/>
                <w:szCs w:val="24"/>
              </w:rPr>
              <w:t xml:space="preserve"> (ПКН-1)</w:t>
            </w:r>
          </w:p>
        </w:tc>
        <w:tc>
          <w:tcPr>
            <w:tcW w:w="2126" w:type="dxa"/>
          </w:tcPr>
          <w:p w14:paraId="2CA5B0C4" w14:textId="77777777" w:rsidR="00424A32" w:rsidRDefault="00424A32" w:rsidP="00424A32">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6B7B22F8" w14:textId="77777777" w:rsidR="00424A32" w:rsidRPr="0073453C" w:rsidRDefault="00424A32" w:rsidP="00424A32">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 xml:space="preserve"> </w:t>
            </w:r>
          </w:p>
          <w:p w14:paraId="17F651FC" w14:textId="35E3248C" w:rsidR="00424A32" w:rsidRPr="008B0016" w:rsidRDefault="00424A32" w:rsidP="00424A32">
            <w:pPr>
              <w:spacing w:after="0" w:line="240" w:lineRule="auto"/>
              <w:jc w:val="both"/>
              <w:rPr>
                <w:rFonts w:ascii="Times New Roman" w:hAnsi="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DF98724" w14:textId="77777777" w:rsidR="00424A32" w:rsidRDefault="00424A32" w:rsidP="00424A32">
            <w:pPr>
              <w:pBdr>
                <w:top w:val="nil"/>
                <w:left w:val="nil"/>
                <w:bottom w:val="nil"/>
                <w:right w:val="nil"/>
                <w:between w:val="nil"/>
              </w:pBdr>
              <w:spacing w:after="0"/>
              <w:jc w:val="both"/>
              <w:rPr>
                <w:rFonts w:ascii="Times New Roman" w:eastAsia="Times New Roman" w:hAnsi="Times New Roman"/>
                <w:sz w:val="24"/>
                <w:szCs w:val="24"/>
              </w:rPr>
            </w:pPr>
            <w:r>
              <w:rPr>
                <w:rFonts w:ascii="Times New Roman" w:hAnsi="Times New Roman"/>
                <w:b/>
                <w:sz w:val="24"/>
                <w:szCs w:val="24"/>
              </w:rPr>
              <w:t xml:space="preserve">Знать </w:t>
            </w:r>
            <w:r w:rsidRPr="009C61B1">
              <w:rPr>
                <w:rFonts w:ascii="Times New Roman" w:hAnsi="Times New Roman"/>
                <w:bCs/>
                <w:sz w:val="24"/>
                <w:szCs w:val="24"/>
              </w:rPr>
              <w:t>отечественные и</w:t>
            </w:r>
            <w:r>
              <w:rPr>
                <w:rFonts w:ascii="Times New Roman" w:hAnsi="Times New Roman"/>
                <w:b/>
                <w:sz w:val="24"/>
                <w:szCs w:val="24"/>
              </w:rPr>
              <w:t xml:space="preserve"> </w:t>
            </w:r>
            <w:r w:rsidRPr="0073453C">
              <w:rPr>
                <w:rFonts w:ascii="Times New Roman" w:eastAsia="Times New Roman" w:hAnsi="Times New Roman"/>
                <w:sz w:val="24"/>
                <w:szCs w:val="24"/>
              </w:rPr>
              <w:t>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1F5345E3" w14:textId="18C26472" w:rsidR="00424A32" w:rsidRPr="008B0016" w:rsidRDefault="00424A32" w:rsidP="00424A32">
            <w:pPr>
              <w:spacing w:after="0" w:line="240" w:lineRule="auto"/>
              <w:rPr>
                <w:rFonts w:ascii="Times New Roman" w:hAnsi="Times New Roman"/>
                <w:b/>
                <w:color w:val="FF0000"/>
                <w:sz w:val="24"/>
                <w:szCs w:val="24"/>
                <w:highlight w:val="yellow"/>
              </w:rPr>
            </w:pPr>
            <w:r w:rsidRPr="004D7AD5">
              <w:rPr>
                <w:rFonts w:ascii="Times New Roman" w:eastAsia="Times New Roman" w:hAnsi="Times New Roman"/>
                <w:b/>
                <w:bCs/>
                <w:sz w:val="24"/>
                <w:szCs w:val="24"/>
              </w:rPr>
              <w:t>Уметь</w:t>
            </w:r>
            <w:r>
              <w:rPr>
                <w:rFonts w:ascii="Times New Roman" w:eastAsia="Times New Roman" w:hAnsi="Times New Roman"/>
                <w:sz w:val="24"/>
                <w:szCs w:val="24"/>
              </w:rPr>
              <w:t xml:space="preserve"> использовать</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tc>
        <w:tc>
          <w:tcPr>
            <w:tcW w:w="2551" w:type="dxa"/>
            <w:tcBorders>
              <w:top w:val="single" w:sz="4" w:space="0" w:color="auto"/>
              <w:left w:val="single" w:sz="4" w:space="0" w:color="auto"/>
              <w:bottom w:val="single" w:sz="4" w:space="0" w:color="auto"/>
              <w:right w:val="single" w:sz="4" w:space="0" w:color="auto"/>
            </w:tcBorders>
          </w:tcPr>
          <w:p w14:paraId="58ACE56A" w14:textId="77777777" w:rsidR="00424A32" w:rsidRPr="008B0016" w:rsidRDefault="00424A32" w:rsidP="00424A32">
            <w:pPr>
              <w:spacing w:after="0" w:line="240" w:lineRule="auto"/>
              <w:jc w:val="both"/>
              <w:rPr>
                <w:rFonts w:ascii="Times New Roman" w:hAnsi="Times New Roman"/>
                <w:sz w:val="24"/>
                <w:szCs w:val="24"/>
              </w:rPr>
            </w:pPr>
            <w:r w:rsidRPr="008B0016">
              <w:rPr>
                <w:rFonts w:ascii="Times New Roman" w:hAnsi="Times New Roman"/>
                <w:b/>
                <w:sz w:val="24"/>
                <w:szCs w:val="24"/>
              </w:rPr>
              <w:t xml:space="preserve">Задание </w:t>
            </w:r>
            <w:r w:rsidRPr="008B0016">
              <w:rPr>
                <w:rFonts w:ascii="Times New Roman" w:hAnsi="Times New Roman"/>
                <w:sz w:val="24"/>
                <w:szCs w:val="24"/>
              </w:rPr>
              <w:t xml:space="preserve"> </w:t>
            </w:r>
          </w:p>
          <w:p w14:paraId="7BE9E613" w14:textId="77777777" w:rsidR="00424A32" w:rsidRPr="008B0016" w:rsidRDefault="00424A32" w:rsidP="00424A32">
            <w:pPr>
              <w:spacing w:after="0" w:line="240" w:lineRule="auto"/>
              <w:rPr>
                <w:rFonts w:ascii="Times New Roman" w:hAnsi="Times New Roman"/>
                <w:sz w:val="24"/>
                <w:szCs w:val="24"/>
              </w:rPr>
            </w:pPr>
            <w:r w:rsidRPr="008B0016">
              <w:rPr>
                <w:rFonts w:ascii="Times New Roman" w:hAnsi="Times New Roman"/>
                <w:sz w:val="24"/>
                <w:szCs w:val="24"/>
              </w:rPr>
              <w:t>Составить план внедрения в кредитной организации нового направления осуществления расчетов с клиентами на основе новейших достижений в области цифровых технологий и распределить ответственных за различные направления деятельности в соответствии с жизненным циклом системы.</w:t>
            </w:r>
          </w:p>
        </w:tc>
      </w:tr>
      <w:tr w:rsidR="00424A32" w:rsidRPr="008B0016" w14:paraId="4F9E4404" w14:textId="77777777" w:rsidTr="0041593C">
        <w:trPr>
          <w:trHeight w:val="271"/>
        </w:trPr>
        <w:tc>
          <w:tcPr>
            <w:tcW w:w="1951" w:type="dxa"/>
            <w:vMerge/>
          </w:tcPr>
          <w:p w14:paraId="5E737D6F" w14:textId="77777777" w:rsidR="00424A32" w:rsidRPr="008B0016" w:rsidRDefault="00424A32" w:rsidP="00424A32">
            <w:pPr>
              <w:spacing w:after="0" w:line="240" w:lineRule="auto"/>
              <w:jc w:val="both"/>
              <w:rPr>
                <w:rFonts w:ascii="Times New Roman" w:hAnsi="Times New Roman"/>
                <w:sz w:val="24"/>
                <w:szCs w:val="24"/>
              </w:rPr>
            </w:pPr>
          </w:p>
        </w:tc>
        <w:tc>
          <w:tcPr>
            <w:tcW w:w="2126" w:type="dxa"/>
          </w:tcPr>
          <w:p w14:paraId="03C2B276" w14:textId="74942055" w:rsidR="00424A32" w:rsidRPr="008B0016" w:rsidRDefault="00424A32" w:rsidP="00424A32">
            <w:pPr>
              <w:spacing w:after="0" w:line="240" w:lineRule="auto"/>
              <w:rPr>
                <w:rFonts w:ascii="Times New Roman" w:hAnsi="Times New Roman"/>
                <w:b/>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 xml:space="preserve">требования к системе обеспечения </w:t>
            </w:r>
            <w:r w:rsidRPr="0073453C">
              <w:rPr>
                <w:rFonts w:ascii="Times New Roman" w:eastAsia="Times New Roman" w:hAnsi="Times New Roman"/>
                <w:sz w:val="24"/>
                <w:szCs w:val="24"/>
              </w:rPr>
              <w:lastRenderedPageBreak/>
              <w:t>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tc>
        <w:tc>
          <w:tcPr>
            <w:tcW w:w="3402" w:type="dxa"/>
            <w:tcBorders>
              <w:top w:val="single" w:sz="4" w:space="0" w:color="auto"/>
              <w:left w:val="single" w:sz="4" w:space="0" w:color="auto"/>
              <w:bottom w:val="single" w:sz="4" w:space="0" w:color="auto"/>
              <w:right w:val="single" w:sz="4" w:space="0" w:color="auto"/>
            </w:tcBorders>
          </w:tcPr>
          <w:p w14:paraId="71A9628C" w14:textId="77777777" w:rsidR="00424A32" w:rsidRDefault="00424A32" w:rsidP="00424A32">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lastRenderedPageBreak/>
              <w:t xml:space="preserve">Знать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p w14:paraId="75848E52" w14:textId="0A3696DD" w:rsidR="00424A32" w:rsidRPr="008B0016" w:rsidRDefault="00424A32" w:rsidP="00424A32">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4D7AD5">
              <w:rPr>
                <w:rFonts w:ascii="Times New Roman" w:eastAsia="Times New Roman" w:hAnsi="Times New Roman"/>
                <w:b/>
                <w:bCs/>
                <w:sz w:val="24"/>
                <w:szCs w:val="24"/>
              </w:rPr>
              <w:lastRenderedPageBreak/>
              <w:t>Уметь</w:t>
            </w:r>
            <w:r>
              <w:rPr>
                <w:rFonts w:ascii="Times New Roman" w:eastAsia="Times New Roman" w:hAnsi="Times New Roman"/>
                <w:sz w:val="24"/>
                <w:szCs w:val="24"/>
              </w:rPr>
              <w:t xml:space="preserve"> разрабатывать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p>
        </w:tc>
        <w:tc>
          <w:tcPr>
            <w:tcW w:w="2551" w:type="dxa"/>
            <w:tcBorders>
              <w:top w:val="single" w:sz="4" w:space="0" w:color="auto"/>
              <w:left w:val="single" w:sz="4" w:space="0" w:color="auto"/>
              <w:bottom w:val="single" w:sz="4" w:space="0" w:color="auto"/>
              <w:right w:val="single" w:sz="4" w:space="0" w:color="auto"/>
            </w:tcBorders>
          </w:tcPr>
          <w:p w14:paraId="7954DA12" w14:textId="77777777" w:rsidR="00424A32" w:rsidRPr="008B0016" w:rsidRDefault="00424A32" w:rsidP="00424A32">
            <w:pPr>
              <w:spacing w:after="0" w:line="240" w:lineRule="auto"/>
              <w:jc w:val="both"/>
              <w:rPr>
                <w:rFonts w:ascii="Times New Roman" w:hAnsi="Times New Roman"/>
                <w:sz w:val="24"/>
                <w:szCs w:val="24"/>
              </w:rPr>
            </w:pPr>
            <w:r w:rsidRPr="008B0016">
              <w:rPr>
                <w:rFonts w:ascii="Times New Roman" w:hAnsi="Times New Roman"/>
                <w:b/>
                <w:sz w:val="24"/>
                <w:szCs w:val="24"/>
              </w:rPr>
              <w:lastRenderedPageBreak/>
              <w:t xml:space="preserve">Задание </w:t>
            </w:r>
            <w:r w:rsidRPr="008B0016">
              <w:rPr>
                <w:rFonts w:ascii="Times New Roman" w:hAnsi="Times New Roman"/>
                <w:sz w:val="24"/>
                <w:szCs w:val="24"/>
              </w:rPr>
              <w:t xml:space="preserve"> </w:t>
            </w:r>
          </w:p>
          <w:p w14:paraId="473ECF29" w14:textId="77777777" w:rsidR="00424A32" w:rsidRPr="008B0016" w:rsidRDefault="00424A32" w:rsidP="00424A32">
            <w:pPr>
              <w:spacing w:after="0" w:line="240" w:lineRule="auto"/>
              <w:rPr>
                <w:rFonts w:ascii="Times New Roman" w:hAnsi="Times New Roman"/>
                <w:sz w:val="24"/>
                <w:szCs w:val="24"/>
              </w:rPr>
            </w:pPr>
            <w:r w:rsidRPr="008B0016">
              <w:rPr>
                <w:rFonts w:ascii="Times New Roman" w:hAnsi="Times New Roman"/>
                <w:sz w:val="24"/>
                <w:szCs w:val="24"/>
              </w:rPr>
              <w:t xml:space="preserve">Составить перечень основных направлений </w:t>
            </w:r>
            <w:r w:rsidRPr="008B0016">
              <w:rPr>
                <w:rFonts w:ascii="Times New Roman" w:hAnsi="Times New Roman"/>
                <w:sz w:val="24"/>
                <w:szCs w:val="24"/>
              </w:rPr>
              <w:lastRenderedPageBreak/>
              <w:t>деятельности в рамках внедрения новой системы расчетов с клиентами.</w:t>
            </w:r>
          </w:p>
        </w:tc>
      </w:tr>
      <w:tr w:rsidR="00424A32" w:rsidRPr="008B0016" w14:paraId="44B2029B" w14:textId="77777777" w:rsidTr="0041593C">
        <w:trPr>
          <w:trHeight w:val="271"/>
        </w:trPr>
        <w:tc>
          <w:tcPr>
            <w:tcW w:w="1951" w:type="dxa"/>
            <w:vMerge/>
          </w:tcPr>
          <w:p w14:paraId="05A42B6B" w14:textId="77777777" w:rsidR="00424A32" w:rsidRPr="008B0016" w:rsidRDefault="00424A32" w:rsidP="00424A32">
            <w:pPr>
              <w:spacing w:after="0" w:line="240" w:lineRule="auto"/>
              <w:jc w:val="both"/>
              <w:rPr>
                <w:rFonts w:ascii="Times New Roman" w:hAnsi="Times New Roman"/>
                <w:sz w:val="24"/>
                <w:szCs w:val="24"/>
              </w:rPr>
            </w:pPr>
          </w:p>
        </w:tc>
        <w:tc>
          <w:tcPr>
            <w:tcW w:w="2126" w:type="dxa"/>
          </w:tcPr>
          <w:p w14:paraId="6DCF85BF" w14:textId="6B465574" w:rsidR="00424A32" w:rsidRPr="008B0016" w:rsidRDefault="00424A32" w:rsidP="00424A32">
            <w:pPr>
              <w:spacing w:after="0" w:line="240" w:lineRule="auto"/>
              <w:rPr>
                <w:rFonts w:ascii="Times New Roman" w:hAnsi="Times New Roman"/>
                <w:b/>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044933B0" w14:textId="77777777" w:rsidR="00424A32" w:rsidRDefault="00424A32" w:rsidP="00424A32">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t xml:space="preserve">Знать </w:t>
            </w:r>
            <w:r w:rsidRPr="0073453C">
              <w:rPr>
                <w:rFonts w:ascii="Times New Roman" w:eastAsia="Times New Roman" w:hAnsi="Times New Roman"/>
                <w:sz w:val="24"/>
                <w:szCs w:val="24"/>
              </w:rPr>
              <w:t>стратеги</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p w14:paraId="4A95D54C" w14:textId="075093D3" w:rsidR="00424A32" w:rsidRPr="008B0016" w:rsidRDefault="00424A32" w:rsidP="00424A32">
            <w:pPr>
              <w:spacing w:after="0" w:line="240" w:lineRule="auto"/>
              <w:rPr>
                <w:rFonts w:ascii="Times New Roman" w:hAnsi="Times New Roman"/>
                <w:b/>
                <w:color w:val="FF0000"/>
                <w:sz w:val="24"/>
                <w:szCs w:val="24"/>
                <w:highlight w:val="yellow"/>
              </w:rPr>
            </w:pPr>
            <w:r w:rsidRPr="004D7AD5">
              <w:rPr>
                <w:rFonts w:ascii="Times New Roman" w:eastAsia="Times New Roman" w:hAnsi="Times New Roman"/>
                <w:b/>
                <w:bCs/>
                <w:sz w:val="24"/>
                <w:szCs w:val="24"/>
              </w:rPr>
              <w:t>Уметь</w:t>
            </w:r>
            <w:r>
              <w:rPr>
                <w:rFonts w:ascii="Times New Roman" w:eastAsia="Times New Roman" w:hAnsi="Times New Roman"/>
                <w:sz w:val="24"/>
                <w:szCs w:val="24"/>
              </w:rPr>
              <w:t xml:space="preserve"> </w:t>
            </w:r>
            <w:r w:rsidRPr="0073453C">
              <w:rPr>
                <w:rFonts w:ascii="Times New Roman" w:eastAsia="Times New Roman" w:hAnsi="Times New Roman"/>
                <w:sz w:val="24"/>
                <w:szCs w:val="24"/>
              </w:rPr>
              <w:t>разраб</w:t>
            </w:r>
            <w:r>
              <w:rPr>
                <w:rFonts w:ascii="Times New Roman" w:eastAsia="Times New Roman" w:hAnsi="Times New Roman"/>
                <w:sz w:val="24"/>
                <w:szCs w:val="24"/>
              </w:rPr>
              <w:t>атывать</w:t>
            </w:r>
            <w:r w:rsidRPr="0073453C">
              <w:rPr>
                <w:rFonts w:ascii="Times New Roman" w:eastAsia="Times New Roman" w:hAnsi="Times New Roman"/>
                <w:sz w:val="24"/>
                <w:szCs w:val="24"/>
              </w:rPr>
              <w:t xml:space="preserve"> стратеги</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7124A929" w14:textId="77777777" w:rsidR="00424A32" w:rsidRPr="008B0016" w:rsidRDefault="00424A32" w:rsidP="00424A32">
            <w:pPr>
              <w:spacing w:after="0" w:line="240" w:lineRule="auto"/>
              <w:jc w:val="both"/>
              <w:rPr>
                <w:rFonts w:ascii="Times New Roman" w:hAnsi="Times New Roman"/>
                <w:sz w:val="24"/>
                <w:szCs w:val="24"/>
              </w:rPr>
            </w:pPr>
            <w:r w:rsidRPr="008B0016">
              <w:rPr>
                <w:rFonts w:ascii="Times New Roman" w:hAnsi="Times New Roman"/>
                <w:b/>
                <w:sz w:val="24"/>
                <w:szCs w:val="24"/>
              </w:rPr>
              <w:t xml:space="preserve">Задание </w:t>
            </w:r>
            <w:r w:rsidRPr="008B0016">
              <w:rPr>
                <w:rFonts w:ascii="Times New Roman" w:hAnsi="Times New Roman"/>
                <w:sz w:val="24"/>
                <w:szCs w:val="24"/>
              </w:rPr>
              <w:t xml:space="preserve"> </w:t>
            </w:r>
          </w:p>
          <w:p w14:paraId="267A80F5" w14:textId="77777777" w:rsidR="00424A32" w:rsidRPr="008B0016" w:rsidRDefault="00424A32" w:rsidP="00424A32">
            <w:pPr>
              <w:spacing w:after="0" w:line="240" w:lineRule="auto"/>
              <w:rPr>
                <w:rFonts w:ascii="Times New Roman" w:hAnsi="Times New Roman"/>
                <w:sz w:val="24"/>
                <w:szCs w:val="24"/>
              </w:rPr>
            </w:pPr>
            <w:r w:rsidRPr="008B0016">
              <w:rPr>
                <w:rFonts w:ascii="Times New Roman" w:hAnsi="Times New Roman"/>
                <w:sz w:val="24"/>
                <w:szCs w:val="24"/>
              </w:rPr>
              <w:t>Подготовить проект внутреннего нормативного документа в кредитной организации с указанием зон ответственности каждого члена команды, занятого во внедрении новой системы расчетов с клиентами.</w:t>
            </w:r>
          </w:p>
        </w:tc>
      </w:tr>
      <w:tr w:rsidR="00424A32" w:rsidRPr="008B0016" w14:paraId="2ADCD930" w14:textId="77777777" w:rsidTr="0041593C">
        <w:trPr>
          <w:trHeight w:val="271"/>
        </w:trPr>
        <w:tc>
          <w:tcPr>
            <w:tcW w:w="1951" w:type="dxa"/>
            <w:vMerge w:val="restart"/>
          </w:tcPr>
          <w:p w14:paraId="2CF8A73E" w14:textId="3943B190" w:rsidR="00424A32" w:rsidRPr="008B0016" w:rsidRDefault="00424A32" w:rsidP="00424A32">
            <w:pPr>
              <w:spacing w:after="0" w:line="240" w:lineRule="auto"/>
              <w:jc w:val="both"/>
              <w:rPr>
                <w:rFonts w:ascii="Times New Roman" w:hAnsi="Times New Roman"/>
                <w:sz w:val="24"/>
                <w:szCs w:val="24"/>
              </w:rPr>
            </w:pPr>
            <w:r w:rsidRPr="00A647FF">
              <w:rPr>
                <w:rFonts w:ascii="Times New Roman" w:eastAsia="Times New Roman" w:hAnsi="Times New Roman"/>
                <w:color w:val="000000"/>
                <w:sz w:val="24"/>
                <w:szCs w:val="24"/>
              </w:rPr>
              <w:t>Способность проектировать системы обеспечения информационной безопасности конкретных объектов (ПКН-2)</w:t>
            </w:r>
          </w:p>
        </w:tc>
        <w:tc>
          <w:tcPr>
            <w:tcW w:w="2126" w:type="dxa"/>
          </w:tcPr>
          <w:p w14:paraId="361DFECE" w14:textId="74FFA5B8" w:rsidR="00424A32" w:rsidRPr="008B0016" w:rsidRDefault="00424A32" w:rsidP="00424A32">
            <w:pPr>
              <w:spacing w:after="0" w:line="240" w:lineRule="auto"/>
              <w:rPr>
                <w:rFonts w:ascii="Times New Roman" w:hAnsi="Times New Roman"/>
                <w:sz w:val="24"/>
                <w:szCs w:val="24"/>
              </w:rPr>
            </w:pPr>
            <w:r w:rsidRPr="00B13C2C">
              <w:rPr>
                <w:rFonts w:ascii="Times New Roman" w:eastAsia="Times New Roman" w:hAnsi="Times New Roman"/>
                <w:sz w:val="24"/>
                <w:szCs w:val="24"/>
              </w:rPr>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w:t>
            </w:r>
            <w:r w:rsidRPr="00B13C2C">
              <w:rPr>
                <w:rFonts w:ascii="Times New Roman" w:eastAsia="Times New Roman" w:hAnsi="Times New Roman"/>
                <w:sz w:val="24"/>
                <w:szCs w:val="24"/>
              </w:rPr>
              <w:lastRenderedPageBreak/>
              <w:t>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tc>
        <w:tc>
          <w:tcPr>
            <w:tcW w:w="3402" w:type="dxa"/>
            <w:tcBorders>
              <w:top w:val="single" w:sz="4" w:space="0" w:color="auto"/>
              <w:left w:val="single" w:sz="4" w:space="0" w:color="auto"/>
              <w:bottom w:val="single" w:sz="4" w:space="0" w:color="auto"/>
              <w:right w:val="single" w:sz="4" w:space="0" w:color="auto"/>
            </w:tcBorders>
          </w:tcPr>
          <w:p w14:paraId="0E857DD5" w14:textId="77777777" w:rsidR="00424A32" w:rsidRDefault="00424A32" w:rsidP="00424A32">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rPr>
            </w:pPr>
            <w:r>
              <w:rPr>
                <w:rFonts w:ascii="Times New Roman" w:hAnsi="Times New Roman"/>
                <w:b/>
                <w:sz w:val="24"/>
                <w:szCs w:val="24"/>
              </w:rPr>
              <w:lastRenderedPageBreak/>
              <w:t xml:space="preserve">Знать </w:t>
            </w:r>
            <w:r w:rsidRPr="00B13C2C">
              <w:rPr>
                <w:rFonts w:ascii="Times New Roman" w:eastAsia="Times New Roman" w:hAnsi="Times New Roman"/>
                <w:sz w:val="24"/>
                <w:szCs w:val="24"/>
              </w:rPr>
              <w:t>методы проектирования технологий обеспечения информационной безопасности</w:t>
            </w:r>
          </w:p>
          <w:p w14:paraId="44BCB71B" w14:textId="3238FCC4" w:rsidR="00424A32" w:rsidRPr="008B0016" w:rsidRDefault="00424A32" w:rsidP="00424A32">
            <w:pPr>
              <w:spacing w:after="0" w:line="240" w:lineRule="auto"/>
              <w:rPr>
                <w:rFonts w:ascii="Times New Roman" w:hAnsi="Times New Roman"/>
                <w:b/>
                <w:sz w:val="24"/>
                <w:szCs w:val="24"/>
                <w:highlight w:val="yellow"/>
              </w:rPr>
            </w:pPr>
            <w:r>
              <w:rPr>
                <w:rFonts w:ascii="Times New Roman" w:eastAsia="Times New Roman" w:hAnsi="Times New Roman"/>
                <w:sz w:val="24"/>
                <w:szCs w:val="24"/>
              </w:rPr>
              <w:t xml:space="preserve">Уметь </w:t>
            </w:r>
            <w:proofErr w:type="spellStart"/>
            <w:r>
              <w:rPr>
                <w:rFonts w:ascii="Times New Roman" w:eastAsia="Times New Roman" w:hAnsi="Times New Roman"/>
                <w:sz w:val="24"/>
                <w:szCs w:val="24"/>
              </w:rPr>
              <w:t>и</w:t>
            </w:r>
            <w:r w:rsidRPr="004D7AD5">
              <w:rPr>
                <w:rFonts w:ascii="Times New Roman" w:eastAsia="Times New Roman" w:hAnsi="Times New Roman"/>
                <w:sz w:val="24"/>
                <w:szCs w:val="24"/>
              </w:rPr>
              <w:t>спольз</w:t>
            </w:r>
            <w:r>
              <w:rPr>
                <w:rFonts w:ascii="Times New Roman" w:eastAsia="Times New Roman" w:hAnsi="Times New Roman"/>
                <w:sz w:val="24"/>
                <w:szCs w:val="24"/>
              </w:rPr>
              <w:t>оват</w:t>
            </w:r>
            <w:proofErr w:type="spellEnd"/>
            <w:r w:rsidRPr="004D7AD5">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2551" w:type="dxa"/>
            <w:tcBorders>
              <w:top w:val="single" w:sz="4" w:space="0" w:color="auto"/>
              <w:left w:val="single" w:sz="4" w:space="0" w:color="auto"/>
              <w:bottom w:val="single" w:sz="4" w:space="0" w:color="auto"/>
              <w:right w:val="single" w:sz="4" w:space="0" w:color="auto"/>
            </w:tcBorders>
          </w:tcPr>
          <w:p w14:paraId="16C95197" w14:textId="77777777" w:rsidR="00424A32" w:rsidRPr="008B0016" w:rsidRDefault="00424A32" w:rsidP="00424A32">
            <w:pPr>
              <w:spacing w:after="0" w:line="240" w:lineRule="auto"/>
              <w:jc w:val="both"/>
              <w:rPr>
                <w:rFonts w:ascii="Times New Roman" w:hAnsi="Times New Roman"/>
                <w:b/>
                <w:sz w:val="24"/>
                <w:szCs w:val="24"/>
              </w:rPr>
            </w:pPr>
            <w:r w:rsidRPr="008B0016">
              <w:rPr>
                <w:rFonts w:ascii="Times New Roman" w:hAnsi="Times New Roman"/>
                <w:b/>
                <w:sz w:val="24"/>
                <w:szCs w:val="24"/>
              </w:rPr>
              <w:t>Задание</w:t>
            </w:r>
          </w:p>
          <w:p w14:paraId="444BCBF9" w14:textId="77777777" w:rsidR="00424A32" w:rsidRPr="008B0016" w:rsidRDefault="00424A32" w:rsidP="00424A32">
            <w:pPr>
              <w:spacing w:after="0" w:line="240" w:lineRule="auto"/>
              <w:rPr>
                <w:rFonts w:ascii="Times New Roman" w:hAnsi="Times New Roman"/>
                <w:sz w:val="24"/>
                <w:szCs w:val="24"/>
              </w:rPr>
            </w:pPr>
            <w:r w:rsidRPr="008B0016">
              <w:rPr>
                <w:rFonts w:ascii="Times New Roman" w:hAnsi="Times New Roman"/>
                <w:sz w:val="24"/>
                <w:szCs w:val="24"/>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кредитной организации по тематике новых </w:t>
            </w:r>
            <w:proofErr w:type="spellStart"/>
            <w:r w:rsidRPr="008B0016">
              <w:rPr>
                <w:rFonts w:ascii="Times New Roman" w:hAnsi="Times New Roman"/>
                <w:sz w:val="24"/>
                <w:szCs w:val="24"/>
              </w:rPr>
              <w:t>киберугроз</w:t>
            </w:r>
            <w:proofErr w:type="spellEnd"/>
            <w:r w:rsidRPr="008B0016">
              <w:rPr>
                <w:rFonts w:ascii="Times New Roman" w:hAnsi="Times New Roman"/>
                <w:sz w:val="24"/>
                <w:szCs w:val="24"/>
              </w:rPr>
              <w:t>.</w:t>
            </w:r>
          </w:p>
        </w:tc>
      </w:tr>
      <w:tr w:rsidR="00424A32" w:rsidRPr="008B0016" w14:paraId="32052481" w14:textId="77777777" w:rsidTr="0041593C">
        <w:trPr>
          <w:trHeight w:val="271"/>
        </w:trPr>
        <w:tc>
          <w:tcPr>
            <w:tcW w:w="1951" w:type="dxa"/>
            <w:vMerge/>
          </w:tcPr>
          <w:p w14:paraId="7584D615" w14:textId="77777777" w:rsidR="00424A32" w:rsidRPr="008B0016" w:rsidRDefault="00424A32" w:rsidP="00424A32">
            <w:pPr>
              <w:spacing w:after="0" w:line="240" w:lineRule="auto"/>
              <w:jc w:val="both"/>
              <w:rPr>
                <w:rFonts w:ascii="Times New Roman" w:hAnsi="Times New Roman"/>
                <w:sz w:val="24"/>
                <w:szCs w:val="24"/>
              </w:rPr>
            </w:pPr>
          </w:p>
        </w:tc>
        <w:tc>
          <w:tcPr>
            <w:tcW w:w="2126" w:type="dxa"/>
          </w:tcPr>
          <w:p w14:paraId="4F45C15F" w14:textId="77777777" w:rsidR="00424A32" w:rsidRPr="00B13C2C" w:rsidRDefault="00424A32" w:rsidP="00424A32">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p w14:paraId="574DCEA3" w14:textId="349B8B5E" w:rsidR="00424A32" w:rsidRPr="008B0016" w:rsidRDefault="00424A32" w:rsidP="00424A32">
            <w:pPr>
              <w:spacing w:after="0" w:line="240" w:lineRule="auto"/>
              <w:rPr>
                <w:rFonts w:ascii="Times New Roman" w:hAnsi="Times New Roman"/>
                <w:b/>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2182F01" w14:textId="77777777" w:rsidR="00424A32" w:rsidRDefault="00424A32" w:rsidP="00424A32">
            <w:pPr>
              <w:pBdr>
                <w:top w:val="nil"/>
                <w:left w:val="nil"/>
                <w:bottom w:val="nil"/>
                <w:right w:val="nil"/>
                <w:between w:val="nil"/>
              </w:pBdr>
              <w:spacing w:after="0"/>
              <w:jc w:val="both"/>
              <w:rPr>
                <w:rFonts w:ascii="Times New Roman" w:eastAsia="Times New Roman" w:hAnsi="Times New Roman"/>
                <w:sz w:val="24"/>
                <w:szCs w:val="24"/>
              </w:rPr>
            </w:pPr>
            <w:r>
              <w:rPr>
                <w:rFonts w:ascii="Times New Roman" w:hAnsi="Times New Roman"/>
                <w:b/>
                <w:sz w:val="24"/>
                <w:szCs w:val="24"/>
              </w:rPr>
              <w:t xml:space="preserve">Знать </w:t>
            </w:r>
            <w:r w:rsidRPr="00B13C2C">
              <w:rPr>
                <w:rFonts w:ascii="Times New Roman" w:eastAsia="Times New Roman" w:hAnsi="Times New Roman"/>
                <w:sz w:val="24"/>
                <w:szCs w:val="24"/>
              </w:rPr>
              <w:t xml:space="preserve">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p w14:paraId="33866343" w14:textId="34D01CDE" w:rsidR="00424A32" w:rsidRPr="008B0016" w:rsidRDefault="00424A32" w:rsidP="00424A32">
            <w:pPr>
              <w:spacing w:after="0" w:line="240" w:lineRule="auto"/>
              <w:rPr>
                <w:rFonts w:ascii="Times New Roman" w:hAnsi="Times New Roman"/>
                <w:b/>
                <w:sz w:val="24"/>
                <w:szCs w:val="24"/>
                <w:highlight w:val="yellow"/>
              </w:rPr>
            </w:pPr>
            <w:r w:rsidRPr="004D7AD5">
              <w:rPr>
                <w:rFonts w:ascii="Times New Roman" w:eastAsia="Times New Roman" w:hAnsi="Times New Roman"/>
                <w:b/>
                <w:bCs/>
                <w:sz w:val="24"/>
                <w:szCs w:val="24"/>
              </w:rPr>
              <w:t>Уметь</w:t>
            </w:r>
            <w:r>
              <w:rPr>
                <w:rFonts w:ascii="Times New Roman" w:eastAsia="Times New Roman" w:hAnsi="Times New Roman"/>
                <w:b/>
                <w:bCs/>
                <w:sz w:val="24"/>
                <w:szCs w:val="24"/>
              </w:rPr>
              <w:t xml:space="preserve"> о</w:t>
            </w:r>
            <w:r>
              <w:rPr>
                <w:rFonts w:ascii="Times New Roman" w:eastAsia="Times New Roman" w:hAnsi="Times New Roman"/>
                <w:sz w:val="24"/>
                <w:szCs w:val="24"/>
              </w:rPr>
              <w:t>п</w:t>
            </w:r>
            <w:r w:rsidRPr="00B13C2C">
              <w:rPr>
                <w:rFonts w:ascii="Times New Roman" w:eastAsia="Times New Roman" w:hAnsi="Times New Roman"/>
                <w:sz w:val="24"/>
                <w:szCs w:val="24"/>
              </w:rPr>
              <w:t>ределя</w:t>
            </w:r>
            <w:r>
              <w:rPr>
                <w:rFonts w:ascii="Times New Roman" w:eastAsia="Times New Roman" w:hAnsi="Times New Roman"/>
                <w:sz w:val="24"/>
                <w:szCs w:val="24"/>
              </w:rPr>
              <w:t>ть</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2551" w:type="dxa"/>
            <w:tcBorders>
              <w:top w:val="single" w:sz="4" w:space="0" w:color="auto"/>
              <w:left w:val="single" w:sz="4" w:space="0" w:color="auto"/>
              <w:bottom w:val="single" w:sz="4" w:space="0" w:color="auto"/>
              <w:right w:val="single" w:sz="4" w:space="0" w:color="auto"/>
            </w:tcBorders>
          </w:tcPr>
          <w:p w14:paraId="459ACFDD" w14:textId="77777777" w:rsidR="00424A32" w:rsidRPr="008B0016" w:rsidRDefault="00424A32" w:rsidP="00424A32">
            <w:pPr>
              <w:spacing w:after="0" w:line="240" w:lineRule="auto"/>
              <w:jc w:val="both"/>
              <w:rPr>
                <w:rFonts w:ascii="Times New Roman" w:hAnsi="Times New Roman"/>
                <w:b/>
                <w:sz w:val="24"/>
                <w:szCs w:val="24"/>
              </w:rPr>
            </w:pPr>
            <w:r w:rsidRPr="008B0016">
              <w:rPr>
                <w:rFonts w:ascii="Times New Roman" w:hAnsi="Times New Roman"/>
                <w:b/>
                <w:sz w:val="24"/>
                <w:szCs w:val="24"/>
              </w:rPr>
              <w:t>Задание</w:t>
            </w:r>
          </w:p>
          <w:p w14:paraId="5F2538E9" w14:textId="77777777" w:rsidR="00424A32" w:rsidRPr="008B0016" w:rsidRDefault="00424A32" w:rsidP="00424A32">
            <w:pPr>
              <w:spacing w:after="0" w:line="240" w:lineRule="auto"/>
              <w:rPr>
                <w:rFonts w:ascii="Times New Roman" w:hAnsi="Times New Roman"/>
                <w:sz w:val="24"/>
                <w:szCs w:val="24"/>
              </w:rPr>
            </w:pPr>
            <w:r w:rsidRPr="008B0016">
              <w:rPr>
                <w:rFonts w:ascii="Times New Roman" w:hAnsi="Times New Roman"/>
                <w:sz w:val="24"/>
                <w:szCs w:val="24"/>
              </w:rPr>
              <w:t xml:space="preserve">Составить план и программу проведения ночной конференции по тематике новых </w:t>
            </w:r>
            <w:proofErr w:type="spellStart"/>
            <w:r w:rsidRPr="008B0016">
              <w:rPr>
                <w:rFonts w:ascii="Times New Roman" w:hAnsi="Times New Roman"/>
                <w:sz w:val="24"/>
                <w:szCs w:val="24"/>
              </w:rPr>
              <w:t>киберрисков</w:t>
            </w:r>
            <w:proofErr w:type="spellEnd"/>
            <w:r w:rsidRPr="008B0016">
              <w:rPr>
                <w:rFonts w:ascii="Times New Roman" w:hAnsi="Times New Roman"/>
                <w:sz w:val="24"/>
                <w:szCs w:val="24"/>
              </w:rPr>
              <w:t xml:space="preserve"> для кредитных организаций с учетом распространения новых видов расчетов банка с клиентами.</w:t>
            </w:r>
          </w:p>
        </w:tc>
      </w:tr>
      <w:tr w:rsidR="00424A32" w:rsidRPr="008B0016" w14:paraId="53D2FB2E" w14:textId="77777777" w:rsidTr="0041593C">
        <w:trPr>
          <w:trHeight w:val="271"/>
        </w:trPr>
        <w:tc>
          <w:tcPr>
            <w:tcW w:w="1951" w:type="dxa"/>
            <w:vMerge/>
          </w:tcPr>
          <w:p w14:paraId="0A5624E2" w14:textId="77777777" w:rsidR="00424A32" w:rsidRPr="008B0016" w:rsidRDefault="00424A32" w:rsidP="00424A32">
            <w:pPr>
              <w:spacing w:after="0" w:line="240" w:lineRule="auto"/>
              <w:jc w:val="both"/>
              <w:rPr>
                <w:rFonts w:ascii="Times New Roman" w:hAnsi="Times New Roman"/>
                <w:sz w:val="24"/>
                <w:szCs w:val="24"/>
              </w:rPr>
            </w:pPr>
          </w:p>
        </w:tc>
        <w:tc>
          <w:tcPr>
            <w:tcW w:w="2126" w:type="dxa"/>
          </w:tcPr>
          <w:p w14:paraId="79A12FB7" w14:textId="2EF052E1" w:rsidR="00424A32" w:rsidRPr="008B0016" w:rsidRDefault="00424A32" w:rsidP="00424A32">
            <w:pPr>
              <w:spacing w:after="0" w:line="240" w:lineRule="auto"/>
              <w:jc w:val="both"/>
              <w:rPr>
                <w:rFonts w:ascii="Times New Roman" w:hAnsi="Times New Roman"/>
                <w:b/>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54A86099" w14:textId="77777777" w:rsidR="00424A32" w:rsidRDefault="00424A32" w:rsidP="00424A32">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hAnsi="Times New Roman"/>
                <w:b/>
                <w:sz w:val="24"/>
                <w:szCs w:val="24"/>
              </w:rPr>
              <w:t xml:space="preserve">Знать </w:t>
            </w:r>
            <w:r>
              <w:rPr>
                <w:rFonts w:ascii="Times New Roman" w:eastAsia="Times New Roman" w:hAnsi="Times New Roman"/>
                <w:sz w:val="24"/>
                <w:szCs w:val="24"/>
                <w:lang w:eastAsia="ru-RU"/>
              </w:rPr>
              <w:t>основные направления развития национальной платежной системы и наиболее востребованные способы осуществления платежей, включая возможности новейших достижений в области цифровых технологий.</w:t>
            </w:r>
          </w:p>
          <w:p w14:paraId="08085AF2" w14:textId="5A8EA5C5" w:rsidR="00424A32" w:rsidRPr="008B0016" w:rsidRDefault="00424A32" w:rsidP="00424A32">
            <w:pPr>
              <w:spacing w:after="0" w:line="240" w:lineRule="auto"/>
              <w:rPr>
                <w:rFonts w:ascii="Times New Roman" w:hAnsi="Times New Roman"/>
                <w:b/>
                <w:sz w:val="24"/>
                <w:szCs w:val="24"/>
                <w:highlight w:val="yellow"/>
              </w:rPr>
            </w:pPr>
            <w:proofErr w:type="gramStart"/>
            <w:r>
              <w:rPr>
                <w:rFonts w:ascii="Times New Roman" w:hAnsi="Times New Roman"/>
                <w:sz w:val="24"/>
                <w:szCs w:val="24"/>
              </w:rPr>
              <w:t>Уметь  проводить</w:t>
            </w:r>
            <w:proofErr w:type="gramEnd"/>
            <w:r>
              <w:rPr>
                <w:rFonts w:ascii="Times New Roman" w:hAnsi="Times New Roman"/>
                <w:sz w:val="24"/>
                <w:szCs w:val="24"/>
              </w:rPr>
              <w:t xml:space="preserve"> о</w:t>
            </w:r>
            <w:r w:rsidRPr="00B13C2C">
              <w:rPr>
                <w:rFonts w:ascii="Times New Roman" w:eastAsia="Times New Roman" w:hAnsi="Times New Roman"/>
                <w:sz w:val="24"/>
                <w:szCs w:val="24"/>
              </w:rPr>
              <w:t>цен</w:t>
            </w:r>
            <w:r>
              <w:rPr>
                <w:rFonts w:ascii="Times New Roman" w:eastAsia="Times New Roman" w:hAnsi="Times New Roman"/>
                <w:sz w:val="24"/>
                <w:szCs w:val="24"/>
              </w:rPr>
              <w:t>ку</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 xml:space="preserve">и </w:t>
            </w:r>
            <w:r w:rsidRPr="00B13C2C">
              <w:rPr>
                <w:rFonts w:ascii="Times New Roman" w:eastAsia="Times New Roman" w:hAnsi="Times New Roman"/>
                <w:sz w:val="24"/>
                <w:szCs w:val="24"/>
              </w:rPr>
              <w:t>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395A0A0" w14:textId="77777777" w:rsidR="00424A32" w:rsidRPr="008B0016" w:rsidRDefault="00424A32" w:rsidP="00424A32">
            <w:pPr>
              <w:spacing w:after="0" w:line="240" w:lineRule="auto"/>
              <w:jc w:val="both"/>
              <w:rPr>
                <w:rFonts w:ascii="Times New Roman" w:hAnsi="Times New Roman"/>
                <w:b/>
                <w:sz w:val="24"/>
                <w:szCs w:val="24"/>
              </w:rPr>
            </w:pPr>
            <w:r w:rsidRPr="008B0016">
              <w:rPr>
                <w:rFonts w:ascii="Times New Roman" w:hAnsi="Times New Roman"/>
                <w:b/>
                <w:sz w:val="24"/>
                <w:szCs w:val="24"/>
              </w:rPr>
              <w:t>Задание</w:t>
            </w:r>
          </w:p>
          <w:p w14:paraId="5E3FE221" w14:textId="77777777" w:rsidR="00424A32" w:rsidRPr="008B0016" w:rsidRDefault="00424A32" w:rsidP="00424A32">
            <w:pPr>
              <w:spacing w:after="0" w:line="240" w:lineRule="auto"/>
              <w:jc w:val="both"/>
              <w:rPr>
                <w:rFonts w:ascii="Times New Roman" w:hAnsi="Times New Roman"/>
                <w:b/>
                <w:sz w:val="24"/>
                <w:szCs w:val="24"/>
              </w:rPr>
            </w:pPr>
            <w:r w:rsidRPr="008B0016">
              <w:rPr>
                <w:rFonts w:ascii="Times New Roman" w:hAnsi="Times New Roman"/>
                <w:sz w:val="24"/>
                <w:szCs w:val="24"/>
              </w:rPr>
              <w:t>Подготовить аналитическую записку для руководства кредитный организации по актуальным видам кибератак на участников платежных систем.</w:t>
            </w:r>
          </w:p>
        </w:tc>
      </w:tr>
    </w:tbl>
    <w:p w14:paraId="2E4EE72E" w14:textId="77777777" w:rsidR="007134F9" w:rsidRDefault="007134F9" w:rsidP="007134F9">
      <w:pPr>
        <w:tabs>
          <w:tab w:val="left" w:pos="709"/>
          <w:tab w:val="left" w:pos="993"/>
        </w:tabs>
        <w:spacing w:after="0" w:line="288" w:lineRule="auto"/>
        <w:rPr>
          <w:rFonts w:ascii="Times New Roman" w:hAnsi="Times New Roman"/>
          <w:b/>
          <w:sz w:val="28"/>
          <w:szCs w:val="28"/>
        </w:rPr>
      </w:pPr>
    </w:p>
    <w:p w14:paraId="4EB5D403" w14:textId="77777777" w:rsidR="00BA36BC" w:rsidRPr="00D63B99" w:rsidRDefault="00BA36BC" w:rsidP="00BA36BC">
      <w:pPr>
        <w:keepNext/>
        <w:spacing w:line="276" w:lineRule="auto"/>
        <w:ind w:firstLine="708"/>
        <w:jc w:val="both"/>
        <w:rPr>
          <w:rFonts w:ascii="Times New Roman" w:hAnsi="Times New Roman"/>
          <w:b/>
          <w:sz w:val="28"/>
          <w:szCs w:val="28"/>
        </w:rPr>
      </w:pPr>
      <w:r w:rsidRPr="00D63B99">
        <w:rPr>
          <w:rFonts w:ascii="Times New Roman" w:hAnsi="Times New Roman"/>
          <w:b/>
          <w:sz w:val="28"/>
          <w:szCs w:val="28"/>
        </w:rPr>
        <w:t>Примеры практико-ориентированных (ситуационных) заданий</w:t>
      </w:r>
    </w:p>
    <w:p w14:paraId="3093587F" w14:textId="29B960B4"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1.</w:t>
      </w:r>
      <w:r w:rsidRPr="00D63B99">
        <w:rPr>
          <w:rFonts w:ascii="Times New Roman" w:eastAsia="Times New Roman" w:hAnsi="Times New Roman"/>
          <w:sz w:val="28"/>
          <w:szCs w:val="28"/>
          <w:lang w:eastAsia="ru-RU"/>
        </w:rPr>
        <w:t xml:space="preserve"> Составьте модель угроз нарушения информационной </w:t>
      </w:r>
      <w:r w:rsidRPr="00D63B99">
        <w:rPr>
          <w:rFonts w:ascii="Times New Roman" w:eastAsia="Times New Roman" w:hAnsi="Times New Roman"/>
          <w:sz w:val="28"/>
          <w:szCs w:val="28"/>
          <w:lang w:eastAsia="ru-RU"/>
        </w:rPr>
        <w:lastRenderedPageBreak/>
        <w:t>безопасности для автоматизированной банковской системы коммерческого банка</w:t>
      </w:r>
      <w:r w:rsidR="00F369CB">
        <w:rPr>
          <w:rFonts w:ascii="Times New Roman" w:eastAsia="Times New Roman" w:hAnsi="Times New Roman"/>
          <w:sz w:val="28"/>
          <w:szCs w:val="28"/>
          <w:lang w:eastAsia="ru-RU"/>
        </w:rPr>
        <w:t>.</w:t>
      </w:r>
    </w:p>
    <w:p w14:paraId="1FB6DF13" w14:textId="77777777"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2.</w:t>
      </w:r>
      <w:r w:rsidRPr="00D63B99">
        <w:rPr>
          <w:rFonts w:ascii="Times New Roman" w:eastAsia="Times New Roman" w:hAnsi="Times New Roman"/>
          <w:sz w:val="28"/>
          <w:szCs w:val="28"/>
          <w:lang w:eastAsia="ru-RU"/>
        </w:rPr>
        <w:t xml:space="preserve"> В сети кредитной организации был выявлен вирус шифровальщик. Ваши действия, направленные на недопущения его распространения в локальной сети банка.</w:t>
      </w:r>
    </w:p>
    <w:p w14:paraId="459894B3" w14:textId="77777777" w:rsidR="00BA36BC" w:rsidRPr="00D63B99" w:rsidRDefault="00BA36BC" w:rsidP="00BA36BC">
      <w:pPr>
        <w:widowControl w:val="0"/>
        <w:tabs>
          <w:tab w:val="left" w:pos="540"/>
        </w:tabs>
        <w:autoSpaceDE w:val="0"/>
        <w:autoSpaceDN w:val="0"/>
        <w:adjustRightInd w:val="0"/>
        <w:spacing w:after="0" w:line="276" w:lineRule="auto"/>
        <w:ind w:firstLine="709"/>
        <w:contextualSpacing/>
        <w:jc w:val="both"/>
        <w:rPr>
          <w:rFonts w:ascii="Times New Roman" w:eastAsia="Times New Roman" w:hAnsi="Times New Roman"/>
          <w:sz w:val="28"/>
          <w:szCs w:val="28"/>
          <w:lang w:eastAsia="ru-RU"/>
        </w:rPr>
      </w:pPr>
      <w:r w:rsidRPr="00D63B99">
        <w:rPr>
          <w:rFonts w:ascii="Times New Roman" w:eastAsia="Times New Roman" w:hAnsi="Times New Roman"/>
          <w:b/>
          <w:bCs/>
          <w:sz w:val="28"/>
          <w:szCs w:val="28"/>
          <w:lang w:eastAsia="ru-RU"/>
        </w:rPr>
        <w:t xml:space="preserve">Задача 3. </w:t>
      </w:r>
      <w:r w:rsidRPr="00D63B99">
        <w:rPr>
          <w:rFonts w:ascii="Times New Roman" w:hAnsi="Times New Roman"/>
          <w:sz w:val="28"/>
          <w:szCs w:val="28"/>
        </w:rPr>
        <w:t>Опишите возможные угрозы для сегмента сети, в котором расположен АРМ КБР.</w:t>
      </w:r>
    </w:p>
    <w:p w14:paraId="098D64BB" w14:textId="77777777" w:rsidR="00BA36BC" w:rsidRPr="00D63B99" w:rsidRDefault="00BA36BC" w:rsidP="00BA36BC">
      <w:pPr>
        <w:spacing w:after="0" w:line="276" w:lineRule="auto"/>
        <w:ind w:firstLine="709"/>
        <w:jc w:val="both"/>
        <w:rPr>
          <w:rFonts w:ascii="Times New Roman" w:eastAsia="Times New Roman" w:hAnsi="Times New Roman"/>
          <w:b/>
          <w:bCs/>
          <w:sz w:val="28"/>
          <w:szCs w:val="28"/>
          <w:lang w:eastAsia="ru-RU"/>
        </w:rPr>
      </w:pPr>
      <w:r w:rsidRPr="00D63B99">
        <w:rPr>
          <w:rFonts w:ascii="Times New Roman" w:eastAsia="Times New Roman" w:hAnsi="Times New Roman"/>
          <w:b/>
          <w:bCs/>
          <w:sz w:val="28"/>
          <w:szCs w:val="28"/>
          <w:lang w:eastAsia="ru-RU"/>
        </w:rPr>
        <w:t xml:space="preserve">Задача 4. </w:t>
      </w:r>
      <w:r w:rsidRPr="00D63B99">
        <w:rPr>
          <w:rFonts w:ascii="Times New Roman" w:hAnsi="Times New Roman"/>
          <w:sz w:val="28"/>
          <w:szCs w:val="28"/>
        </w:rPr>
        <w:t>В ходе проведенного службой информационной безопасностью анализа был обнаружен пограничный межсетевой экран, на котором установлен пароль администратора по умолчанию. Опишите последствия, к которым может привести такое событие.</w:t>
      </w:r>
    </w:p>
    <w:p w14:paraId="105E1B46" w14:textId="77777777" w:rsidR="00BA36BC" w:rsidRPr="00D63B99" w:rsidRDefault="00BA36BC" w:rsidP="00BA36BC">
      <w:pPr>
        <w:spacing w:after="0" w:line="276" w:lineRule="auto"/>
        <w:ind w:firstLine="709"/>
        <w:jc w:val="both"/>
        <w:rPr>
          <w:rFonts w:ascii="Times New Roman" w:eastAsia="Times New Roman" w:hAnsi="Times New Roman"/>
          <w:b/>
          <w:bCs/>
          <w:sz w:val="28"/>
          <w:szCs w:val="28"/>
          <w:lang w:eastAsia="ru-RU"/>
        </w:rPr>
      </w:pPr>
      <w:r w:rsidRPr="00D63B99">
        <w:rPr>
          <w:rFonts w:ascii="Times New Roman" w:eastAsia="Times New Roman" w:hAnsi="Times New Roman"/>
          <w:b/>
          <w:bCs/>
          <w:sz w:val="28"/>
          <w:szCs w:val="28"/>
          <w:lang w:eastAsia="ru-RU"/>
        </w:rPr>
        <w:t xml:space="preserve">Задача 5. </w:t>
      </w:r>
      <w:r w:rsidRPr="00D63B99">
        <w:rPr>
          <w:rFonts w:ascii="Times New Roman" w:hAnsi="Times New Roman"/>
          <w:sz w:val="28"/>
          <w:szCs w:val="28"/>
        </w:rPr>
        <w:t>В ходе проведенного службой информационной безопасности банка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05490EE5" w14:textId="77777777" w:rsidR="00BA36BC" w:rsidRPr="00D63B99" w:rsidRDefault="00BA36BC" w:rsidP="00BA36BC">
      <w:pPr>
        <w:spacing w:after="0" w:line="276" w:lineRule="auto"/>
        <w:ind w:firstLine="709"/>
        <w:jc w:val="both"/>
        <w:rPr>
          <w:rFonts w:ascii="Times New Roman" w:eastAsia="Times New Roman" w:hAnsi="Times New Roman"/>
          <w:b/>
          <w:bCs/>
          <w:sz w:val="28"/>
          <w:szCs w:val="28"/>
          <w:lang w:eastAsia="ru-RU"/>
        </w:rPr>
      </w:pPr>
      <w:r w:rsidRPr="00D63B99">
        <w:rPr>
          <w:rFonts w:ascii="Times New Roman" w:eastAsia="Times New Roman" w:hAnsi="Times New Roman"/>
          <w:b/>
          <w:bCs/>
          <w:sz w:val="28"/>
          <w:szCs w:val="28"/>
          <w:lang w:eastAsia="ru-RU"/>
        </w:rPr>
        <w:t xml:space="preserve">Задача 6. </w:t>
      </w:r>
      <w:r w:rsidRPr="00D63B99">
        <w:rPr>
          <w:rFonts w:ascii="Times New Roman" w:hAnsi="Times New Roman"/>
          <w:sz w:val="28"/>
          <w:szCs w:val="28"/>
        </w:rPr>
        <w:t xml:space="preserve">При осуществлении переводов денежных средств кредитная организация не осуществляет сверку входных и входных </w:t>
      </w:r>
      <w:proofErr w:type="spellStart"/>
      <w:r w:rsidRPr="00D63B99">
        <w:rPr>
          <w:rFonts w:ascii="Times New Roman" w:hAnsi="Times New Roman"/>
          <w:sz w:val="28"/>
          <w:szCs w:val="28"/>
        </w:rPr>
        <w:t>аутентификационных</w:t>
      </w:r>
      <w:proofErr w:type="spellEnd"/>
      <w:r w:rsidRPr="00D63B99">
        <w:rPr>
          <w:rFonts w:ascii="Times New Roman" w:hAnsi="Times New Roman"/>
          <w:sz w:val="28"/>
          <w:szCs w:val="28"/>
        </w:rPr>
        <w:t xml:space="preserve"> сообщений. Какие требования по защите информации нарушаются в организации?</w:t>
      </w:r>
    </w:p>
    <w:p w14:paraId="5ECD1F16" w14:textId="77777777" w:rsidR="00BA36BC" w:rsidRDefault="00BA36BC" w:rsidP="00BA36BC">
      <w:pPr>
        <w:spacing w:after="0" w:line="276" w:lineRule="auto"/>
        <w:ind w:firstLine="709"/>
        <w:jc w:val="both"/>
        <w:rPr>
          <w:rFonts w:ascii="Times New Roman" w:hAnsi="Times New Roman"/>
          <w:sz w:val="28"/>
          <w:szCs w:val="28"/>
        </w:rPr>
      </w:pPr>
      <w:r w:rsidRPr="00D63B99">
        <w:rPr>
          <w:rFonts w:ascii="Times New Roman" w:eastAsia="Times New Roman" w:hAnsi="Times New Roman"/>
          <w:b/>
          <w:bCs/>
          <w:sz w:val="28"/>
          <w:szCs w:val="28"/>
          <w:lang w:eastAsia="ru-RU"/>
        </w:rPr>
        <w:t xml:space="preserve">Задача 7. </w:t>
      </w:r>
      <w:r w:rsidRPr="00D63B99">
        <w:rPr>
          <w:rFonts w:ascii="Times New Roman" w:hAnsi="Times New Roman"/>
          <w:sz w:val="28"/>
          <w:szCs w:val="28"/>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7D9F78C9" w14:textId="77777777" w:rsidR="00BA36BC" w:rsidRDefault="00BA36BC" w:rsidP="00074446">
      <w:pPr>
        <w:tabs>
          <w:tab w:val="left" w:pos="709"/>
          <w:tab w:val="left" w:pos="993"/>
        </w:tabs>
        <w:spacing w:line="288" w:lineRule="auto"/>
        <w:jc w:val="center"/>
        <w:rPr>
          <w:rFonts w:ascii="Times New Roman" w:hAnsi="Times New Roman"/>
          <w:b/>
          <w:sz w:val="28"/>
          <w:szCs w:val="28"/>
        </w:rPr>
      </w:pPr>
    </w:p>
    <w:p w14:paraId="24079DCA" w14:textId="2F3E21B2" w:rsidR="007134F9" w:rsidRPr="00385BAD" w:rsidRDefault="00BA36BC" w:rsidP="00074446">
      <w:pPr>
        <w:tabs>
          <w:tab w:val="left" w:pos="709"/>
          <w:tab w:val="left" w:pos="993"/>
        </w:tabs>
        <w:spacing w:line="288" w:lineRule="auto"/>
        <w:jc w:val="center"/>
        <w:rPr>
          <w:rFonts w:ascii="Times New Roman" w:hAnsi="Times New Roman"/>
          <w:b/>
          <w:sz w:val="28"/>
          <w:szCs w:val="28"/>
        </w:rPr>
      </w:pPr>
      <w:r>
        <w:rPr>
          <w:rFonts w:ascii="Times New Roman" w:hAnsi="Times New Roman"/>
          <w:b/>
          <w:sz w:val="28"/>
          <w:szCs w:val="28"/>
        </w:rPr>
        <w:t>Теоретические вопросы для подготовки к экзамену</w:t>
      </w:r>
    </w:p>
    <w:p w14:paraId="533D0C33"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385BAD">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w:t>
      </w:r>
      <w:r w:rsidRPr="00D63B99">
        <w:rPr>
          <w:rFonts w:ascii="Times New Roman" w:eastAsia="Times New Roman" w:hAnsi="Times New Roman"/>
          <w:sz w:val="28"/>
          <w:szCs w:val="28"/>
          <w:lang w:eastAsia="ru-RU"/>
        </w:rPr>
        <w:t>Особенности осуществляемого Банком России контроля за соблюдением ОПДС требований к защите информации при осуществлении переводов денежных средств.</w:t>
      </w:r>
    </w:p>
    <w:p w14:paraId="6809D4BF"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2. Требования к защите информации при осуществлении переводов денежных средств в платежной системе Банка России.</w:t>
      </w:r>
    </w:p>
    <w:p w14:paraId="5C338385"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3. Особенности функционирования оператора платежной системы.</w:t>
      </w:r>
    </w:p>
    <w:p w14:paraId="3F4960E1"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4. Информационный обмен между участниками платежной системы.</w:t>
      </w:r>
    </w:p>
    <w:p w14:paraId="7D16703A"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5. Порядок информирования ОПДС Банка России об операциях без согласия.</w:t>
      </w:r>
    </w:p>
    <w:p w14:paraId="60DC4EC3"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6. Особенности проведения оценки соответствия.</w:t>
      </w:r>
    </w:p>
    <w:p w14:paraId="7EC68C0B"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7. Порядок регистрации оператора платежной системы.</w:t>
      </w:r>
    </w:p>
    <w:p w14:paraId="21F76FD8"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8. Функции Банка России в качестве оператора платежной системы.</w:t>
      </w:r>
    </w:p>
    <w:p w14:paraId="2C8A7009"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9. Способы выявления «теневых» АБС.</w:t>
      </w:r>
    </w:p>
    <w:p w14:paraId="55F8D672"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lastRenderedPageBreak/>
        <w:t>10. Способы осуществления несанкционированных переводов денежных средств с использованием платежных карт.</w:t>
      </w:r>
    </w:p>
    <w:p w14:paraId="4647B0B3"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11. Типы платежных карт, которые выпускаются кредитными организациями. Основные требования к защите.</w:t>
      </w:r>
    </w:p>
    <w:p w14:paraId="4752A256" w14:textId="77777777" w:rsidR="007134F9" w:rsidRPr="00D63B99" w:rsidRDefault="007134F9" w:rsidP="00074446">
      <w:pPr>
        <w:spacing w:after="0" w:line="276" w:lineRule="auto"/>
        <w:ind w:firstLine="709"/>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 xml:space="preserve">12. Способы осуществления переводов денежных средств с использованием системы </w:t>
      </w:r>
      <w:r w:rsidRPr="00D63B99">
        <w:rPr>
          <w:rFonts w:ascii="Times New Roman" w:eastAsia="Times New Roman" w:hAnsi="Times New Roman"/>
          <w:sz w:val="28"/>
          <w:szCs w:val="28"/>
          <w:lang w:val="en-US" w:eastAsia="ru-RU"/>
        </w:rPr>
        <w:t>SWIFT</w:t>
      </w:r>
      <w:r w:rsidRPr="00D63B99">
        <w:rPr>
          <w:rFonts w:ascii="Times New Roman" w:eastAsia="Times New Roman" w:hAnsi="Times New Roman"/>
          <w:sz w:val="28"/>
          <w:szCs w:val="28"/>
          <w:lang w:eastAsia="ru-RU"/>
        </w:rPr>
        <w:t>.</w:t>
      </w:r>
    </w:p>
    <w:p w14:paraId="4825E92D" w14:textId="60879B8C" w:rsidR="00D7534D" w:rsidRDefault="00D7534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5259AD46" w14:textId="794E9443" w:rsidR="00BA02AC" w:rsidRDefault="00BA02AC" w:rsidP="006F1B55">
      <w:pPr>
        <w:spacing w:line="360" w:lineRule="auto"/>
        <w:ind w:firstLine="708"/>
        <w:jc w:val="center"/>
        <w:rPr>
          <w:rFonts w:ascii="Times New Roman" w:hAnsi="Times New Roman"/>
          <w:b/>
          <w:sz w:val="28"/>
          <w:szCs w:val="28"/>
        </w:rPr>
      </w:pPr>
      <w:r w:rsidRPr="006F1B55">
        <w:rPr>
          <w:rFonts w:ascii="Times New Roman" w:hAnsi="Times New Roman"/>
          <w:b/>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9771"/>
      </w:tblGrid>
      <w:tr w:rsidR="00201386" w:rsidRPr="00201386" w14:paraId="728C960B" w14:textId="77777777" w:rsidTr="005240FB">
        <w:tc>
          <w:tcPr>
            <w:tcW w:w="9771" w:type="dxa"/>
          </w:tcPr>
          <w:p w14:paraId="6D5311CF"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6DF12C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56E061BD" w14:textId="77777777" w:rsidR="00201386" w:rsidRPr="00201386" w:rsidRDefault="00201386" w:rsidP="00201386">
            <w:pPr>
              <w:spacing w:after="0" w:line="240" w:lineRule="auto"/>
              <w:jc w:val="center"/>
              <w:rPr>
                <w:rFonts w:ascii="Times New Roman" w:eastAsia="Arial Unicode MS" w:hAnsi="Times New Roman"/>
                <w:b/>
                <w:bCs/>
                <w:sz w:val="28"/>
                <w:szCs w:val="28"/>
                <w:u w:color="000000"/>
                <w:lang w:eastAsia="ru-RU"/>
              </w:rPr>
            </w:pPr>
          </w:p>
          <w:p w14:paraId="79127CC1"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5548E3EF"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85D30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A14AF15" w14:textId="6F984FA9" w:rsidR="00201386" w:rsidRPr="00201386" w:rsidRDefault="00424A32" w:rsidP="00201386">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Кафедра</w:t>
            </w:r>
            <w:r w:rsidR="00201386" w:rsidRPr="00201386">
              <w:rPr>
                <w:rFonts w:ascii="Times New Roman" w:eastAsia="Times New Roman" w:hAnsi="Times New Roman"/>
                <w:sz w:val="24"/>
                <w:szCs w:val="24"/>
                <w:lang w:eastAsia="ru-RU"/>
              </w:rPr>
              <w:t xml:space="preserve"> и</w:t>
            </w:r>
            <w:r w:rsidR="00201386" w:rsidRPr="00201386">
              <w:rPr>
                <w:rFonts w:ascii="Times New Roman" w:eastAsia="Times New Roman" w:hAnsi="Times New Roman"/>
                <w:sz w:val="24"/>
                <w:szCs w:val="24"/>
                <w:u w:val="single"/>
                <w:lang w:eastAsia="ru-RU"/>
              </w:rPr>
              <w:t>нформационной безопасности</w:t>
            </w:r>
          </w:p>
          <w:p w14:paraId="668D8FEB" w14:textId="093485F8"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00D7534D" w:rsidRPr="00D7534D">
              <w:rPr>
                <w:rFonts w:ascii="Times New Roman" w:eastAsia="Times New Roman" w:hAnsi="Times New Roman"/>
                <w:sz w:val="24"/>
                <w:szCs w:val="24"/>
                <w:u w:val="single"/>
                <w:lang w:eastAsia="ru-RU"/>
              </w:rPr>
              <w:t>Защита информации в Национальной платежной системе</w:t>
            </w:r>
            <w:r w:rsidRPr="00201386">
              <w:rPr>
                <w:rFonts w:ascii="Times New Roman" w:eastAsia="Times New Roman" w:hAnsi="Times New Roman"/>
                <w:sz w:val="24"/>
                <w:szCs w:val="24"/>
                <w:u w:val="single"/>
                <w:lang w:eastAsia="ru-RU"/>
              </w:rPr>
              <w:t>»</w:t>
            </w:r>
          </w:p>
          <w:p w14:paraId="5FD71BA9"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5A4D14CF"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EF8BF28" w14:textId="2B142447" w:rsidR="00D7534D" w:rsidRPr="00D7534D" w:rsidRDefault="00D7534D" w:rsidP="00201386">
            <w:pPr>
              <w:spacing w:after="0" w:line="276" w:lineRule="auto"/>
              <w:rPr>
                <w:rFonts w:ascii="Times New Roman" w:eastAsia="Times New Roman" w:hAnsi="Times New Roman"/>
                <w:sz w:val="24"/>
                <w:szCs w:val="24"/>
                <w:lang w:eastAsia="ru-RU"/>
              </w:rPr>
            </w:pPr>
            <w:r w:rsidRPr="00D7534D">
              <w:rPr>
                <w:rFonts w:ascii="Times New Roman" w:eastAsia="Times New Roman" w:hAnsi="Times New Roman"/>
                <w:sz w:val="24"/>
                <w:szCs w:val="24"/>
                <w:lang w:eastAsia="ru-RU"/>
              </w:rPr>
              <w:t xml:space="preserve">Модуль </w:t>
            </w:r>
            <w:r w:rsidR="00424A32">
              <w:rPr>
                <w:rFonts w:ascii="Times New Roman" w:eastAsia="Times New Roman" w:hAnsi="Times New Roman"/>
                <w:sz w:val="24"/>
                <w:szCs w:val="24"/>
                <w:u w:val="single"/>
                <w:lang w:eastAsia="ru-RU"/>
              </w:rPr>
              <w:t>2</w:t>
            </w:r>
          </w:p>
          <w:p w14:paraId="5A24310C" w14:textId="7AAB2AA4"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2DF7CB48" w14:textId="6D877253" w:rsidR="00201386" w:rsidRPr="00201386" w:rsidRDefault="00D7534D" w:rsidP="00201386">
            <w:pPr>
              <w:spacing w:after="0" w:line="276" w:lineRule="auto"/>
              <w:rPr>
                <w:rFonts w:ascii="Times New Roman" w:eastAsia="Times New Roman" w:hAnsi="Times New Roman"/>
                <w:b/>
                <w:sz w:val="28"/>
                <w:szCs w:val="28"/>
                <w:u w:val="single"/>
                <w:lang w:eastAsia="ru-RU"/>
              </w:rPr>
            </w:pPr>
            <w:r w:rsidRPr="00D7534D">
              <w:rPr>
                <w:rFonts w:ascii="Times New Roman" w:eastAsia="Times New Roman" w:hAnsi="Times New Roman"/>
                <w:sz w:val="24"/>
                <w:szCs w:val="24"/>
                <w:lang w:eastAsia="ru-RU"/>
              </w:rPr>
              <w:t xml:space="preserve">Магистерская программа </w:t>
            </w:r>
            <w:r w:rsidRPr="00D7534D">
              <w:rPr>
                <w:rFonts w:ascii="Times New Roman" w:eastAsia="Times New Roman" w:hAnsi="Times New Roman"/>
                <w:sz w:val="24"/>
                <w:szCs w:val="24"/>
                <w:u w:val="single"/>
                <w:lang w:eastAsia="ru-RU"/>
              </w:rPr>
              <w:t>«</w:t>
            </w:r>
            <w:r w:rsidR="0067775F" w:rsidRPr="0067775F">
              <w:rPr>
                <w:rFonts w:ascii="Times New Roman" w:eastAsia="Times New Roman" w:hAnsi="Times New Roman"/>
                <w:sz w:val="24"/>
                <w:szCs w:val="24"/>
                <w:u w:val="single"/>
                <w:lang w:eastAsia="ru-RU"/>
              </w:rPr>
              <w:t>Управление информационной безопасностью</w:t>
            </w:r>
            <w:r w:rsidR="00424A32">
              <w:rPr>
                <w:rFonts w:ascii="Times New Roman" w:eastAsia="Times New Roman" w:hAnsi="Times New Roman"/>
                <w:sz w:val="24"/>
                <w:szCs w:val="24"/>
                <w:u w:val="single"/>
                <w:lang w:eastAsia="ru-RU"/>
              </w:rPr>
              <w:t xml:space="preserve"> в кредитно-финансовой сфере</w:t>
            </w:r>
            <w:r w:rsidRPr="00D7534D">
              <w:rPr>
                <w:rFonts w:ascii="Times New Roman" w:eastAsia="Times New Roman" w:hAnsi="Times New Roman"/>
                <w:sz w:val="24"/>
                <w:szCs w:val="24"/>
                <w:u w:val="single"/>
                <w:lang w:eastAsia="ru-RU"/>
              </w:rPr>
              <w:t>»</w:t>
            </w:r>
          </w:p>
          <w:p w14:paraId="163E50B7" w14:textId="2FECA2E2" w:rsidR="00201386" w:rsidRPr="00201386" w:rsidRDefault="00201386" w:rsidP="00201386">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 xml:space="preserve">ЭКЗАМЕНАЦИОННЫЙ БИЛЕТ № </w:t>
            </w:r>
          </w:p>
          <w:p w14:paraId="6FAB41DD" w14:textId="77777777" w:rsidR="00201386" w:rsidRPr="00201386" w:rsidRDefault="00201386" w:rsidP="00201386">
            <w:pPr>
              <w:spacing w:after="0" w:line="276" w:lineRule="auto"/>
              <w:jc w:val="center"/>
              <w:rPr>
                <w:rFonts w:ascii="Times New Roman" w:eastAsia="Times New Roman" w:hAnsi="Times New Roman"/>
                <w:b/>
                <w:sz w:val="28"/>
                <w:szCs w:val="28"/>
                <w:lang w:eastAsia="ru-RU"/>
              </w:rPr>
            </w:pPr>
          </w:p>
          <w:tbl>
            <w:tblPr>
              <w:tblStyle w:val="22"/>
              <w:tblW w:w="0" w:type="auto"/>
              <w:tblLook w:val="04A0" w:firstRow="1" w:lastRow="0" w:firstColumn="1" w:lastColumn="0" w:noHBand="0" w:noVBand="1"/>
            </w:tblPr>
            <w:tblGrid>
              <w:gridCol w:w="814"/>
              <w:gridCol w:w="6785"/>
              <w:gridCol w:w="1946"/>
            </w:tblGrid>
            <w:tr w:rsidR="00201386" w:rsidRPr="00201386" w14:paraId="3AF183CC" w14:textId="77777777" w:rsidTr="005240FB">
              <w:tc>
                <w:tcPr>
                  <w:tcW w:w="817" w:type="dxa"/>
                </w:tcPr>
                <w:p w14:paraId="180A9CC5" w14:textId="77777777" w:rsidR="00201386" w:rsidRPr="00201386" w:rsidRDefault="00201386" w:rsidP="00424A32">
                  <w:pPr>
                    <w:numPr>
                      <w:ilvl w:val="0"/>
                      <w:numId w:val="36"/>
                    </w:numPr>
                    <w:spacing w:after="0" w:line="240" w:lineRule="auto"/>
                    <w:contextualSpacing/>
                    <w:jc w:val="both"/>
                    <w:rPr>
                      <w:rFonts w:ascii="Times New Roman" w:eastAsia="Times New Roman" w:hAnsi="Times New Roman"/>
                      <w:sz w:val="26"/>
                      <w:szCs w:val="26"/>
                      <w:lang w:eastAsia="ru-RU"/>
                    </w:rPr>
                  </w:pPr>
                </w:p>
              </w:tc>
              <w:tc>
                <w:tcPr>
                  <w:tcW w:w="6804" w:type="dxa"/>
                  <w:vAlign w:val="center"/>
                </w:tcPr>
                <w:p w14:paraId="6A2CF12E" w14:textId="0CF5315F" w:rsidR="00201386" w:rsidRPr="00201386" w:rsidRDefault="00201386" w:rsidP="00424A32">
                  <w:pPr>
                    <w:spacing w:after="0" w:line="240" w:lineRule="auto"/>
                    <w:jc w:val="both"/>
                    <w:rPr>
                      <w:rFonts w:ascii="Times New Roman" w:eastAsia="Times New Roman" w:hAnsi="Times New Roman"/>
                      <w:sz w:val="26"/>
                      <w:szCs w:val="26"/>
                      <w:lang w:eastAsia="ru-RU"/>
                    </w:rPr>
                  </w:pPr>
                  <w:r w:rsidRPr="00D7534D">
                    <w:rPr>
                      <w:rFonts w:ascii="Times New Roman" w:eastAsia="Times New Roman" w:hAnsi="Times New Roman"/>
                      <w:sz w:val="24"/>
                      <w:szCs w:val="24"/>
                      <w:lang w:eastAsia="ru-RU"/>
                    </w:rPr>
                    <w:t>Способы выявления «теневых» АБС.</w:t>
                  </w:r>
                </w:p>
              </w:tc>
              <w:tc>
                <w:tcPr>
                  <w:tcW w:w="1950" w:type="dxa"/>
                  <w:vAlign w:val="center"/>
                </w:tcPr>
                <w:p w14:paraId="592D53B7" w14:textId="6428A75C" w:rsidR="00201386" w:rsidRPr="00201386" w:rsidRDefault="00201386" w:rsidP="00424A3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10</w:t>
                  </w:r>
                  <w:r w:rsidRPr="00201386">
                    <w:rPr>
                      <w:rFonts w:ascii="Times New Roman" w:eastAsia="Times New Roman" w:hAnsi="Times New Roman"/>
                      <w:noProof/>
                      <w:sz w:val="26"/>
                      <w:szCs w:val="26"/>
                      <w:lang w:eastAsia="ru-RU"/>
                    </w:rPr>
                    <w:t xml:space="preserve"> баллов)</w:t>
                  </w:r>
                </w:p>
              </w:tc>
            </w:tr>
            <w:tr w:rsidR="00201386" w:rsidRPr="00201386" w14:paraId="2A26EF58" w14:textId="77777777" w:rsidTr="005240FB">
              <w:tc>
                <w:tcPr>
                  <w:tcW w:w="817" w:type="dxa"/>
                </w:tcPr>
                <w:p w14:paraId="5E5A0DA9" w14:textId="77777777" w:rsidR="00201386" w:rsidRPr="00201386" w:rsidRDefault="00201386" w:rsidP="00424A32">
                  <w:pPr>
                    <w:numPr>
                      <w:ilvl w:val="0"/>
                      <w:numId w:val="36"/>
                    </w:numPr>
                    <w:spacing w:after="0" w:line="240" w:lineRule="auto"/>
                    <w:contextualSpacing/>
                    <w:jc w:val="both"/>
                    <w:rPr>
                      <w:rFonts w:ascii="Times New Roman" w:eastAsia="Times New Roman" w:hAnsi="Times New Roman"/>
                      <w:sz w:val="26"/>
                      <w:szCs w:val="26"/>
                      <w:lang w:eastAsia="ru-RU"/>
                    </w:rPr>
                  </w:pPr>
                </w:p>
              </w:tc>
              <w:tc>
                <w:tcPr>
                  <w:tcW w:w="6804" w:type="dxa"/>
                  <w:vAlign w:val="center"/>
                </w:tcPr>
                <w:p w14:paraId="3FCB0375" w14:textId="207FE8A1" w:rsidR="00201386" w:rsidRPr="00201386" w:rsidRDefault="00201386" w:rsidP="00424A32">
                  <w:pPr>
                    <w:spacing w:after="0" w:line="240" w:lineRule="auto"/>
                    <w:jc w:val="both"/>
                    <w:rPr>
                      <w:rFonts w:ascii="Times New Roman" w:eastAsia="Times New Roman" w:hAnsi="Times New Roman"/>
                      <w:sz w:val="26"/>
                      <w:szCs w:val="26"/>
                      <w:lang w:eastAsia="ru-RU"/>
                    </w:rPr>
                  </w:pPr>
                  <w:r w:rsidRPr="00D7534D">
                    <w:rPr>
                      <w:rFonts w:ascii="Times New Roman" w:eastAsia="Times New Roman" w:hAnsi="Times New Roman"/>
                      <w:sz w:val="24"/>
                      <w:szCs w:val="24"/>
                      <w:lang w:eastAsia="ru-RU"/>
                    </w:rPr>
                    <w:t>Перечислите основные требования для оператора по переводу денежных средств по защите от воздействия вредоносного кода при осуществлении переводов денежных средств.</w:t>
                  </w:r>
                </w:p>
              </w:tc>
              <w:tc>
                <w:tcPr>
                  <w:tcW w:w="1950" w:type="dxa"/>
                  <w:vAlign w:val="center"/>
                </w:tcPr>
                <w:p w14:paraId="6A506B08" w14:textId="6F489832" w:rsidR="00201386" w:rsidRPr="00201386" w:rsidRDefault="00201386" w:rsidP="00424A3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20</w:t>
                  </w:r>
                  <w:r w:rsidRPr="00201386">
                    <w:rPr>
                      <w:rFonts w:ascii="Times New Roman" w:eastAsia="Times New Roman" w:hAnsi="Times New Roman"/>
                      <w:noProof/>
                      <w:sz w:val="26"/>
                      <w:szCs w:val="26"/>
                      <w:lang w:eastAsia="ru-RU"/>
                    </w:rPr>
                    <w:t xml:space="preserve"> баллов)</w:t>
                  </w:r>
                </w:p>
              </w:tc>
            </w:tr>
            <w:tr w:rsidR="00201386" w:rsidRPr="00201386" w14:paraId="307D0058" w14:textId="77777777" w:rsidTr="005240FB">
              <w:tc>
                <w:tcPr>
                  <w:tcW w:w="817" w:type="dxa"/>
                </w:tcPr>
                <w:p w14:paraId="32B8C9DA" w14:textId="77777777" w:rsidR="00201386" w:rsidRPr="00201386" w:rsidRDefault="00201386" w:rsidP="00424A32">
                  <w:pPr>
                    <w:numPr>
                      <w:ilvl w:val="0"/>
                      <w:numId w:val="36"/>
                    </w:numPr>
                    <w:spacing w:after="0" w:line="240" w:lineRule="auto"/>
                    <w:contextualSpacing/>
                    <w:jc w:val="both"/>
                    <w:rPr>
                      <w:rFonts w:ascii="Times New Roman" w:eastAsia="Times New Roman" w:hAnsi="Times New Roman"/>
                      <w:sz w:val="26"/>
                      <w:szCs w:val="26"/>
                      <w:lang w:eastAsia="ru-RU"/>
                    </w:rPr>
                  </w:pPr>
                </w:p>
              </w:tc>
              <w:tc>
                <w:tcPr>
                  <w:tcW w:w="6804" w:type="dxa"/>
                  <w:vAlign w:val="center"/>
                </w:tcPr>
                <w:p w14:paraId="76248396" w14:textId="1FDA7696" w:rsidR="00201386" w:rsidRPr="00201386" w:rsidRDefault="00D7534D" w:rsidP="00424A32">
                  <w:pPr>
                    <w:spacing w:after="0" w:line="240" w:lineRule="auto"/>
                    <w:jc w:val="both"/>
                    <w:rPr>
                      <w:rFonts w:ascii="Times New Roman" w:eastAsia="Times New Roman" w:hAnsi="Times New Roman"/>
                      <w:sz w:val="26"/>
                      <w:szCs w:val="26"/>
                      <w:lang w:eastAsia="ru-RU"/>
                    </w:rPr>
                  </w:pPr>
                  <w:r w:rsidRPr="00D7534D">
                    <w:rPr>
                      <w:rFonts w:ascii="Times New Roman" w:eastAsia="Times New Roman" w:hAnsi="Times New Roman"/>
                      <w:sz w:val="24"/>
                      <w:szCs w:val="24"/>
                      <w:lang w:eastAsia="ru-RU"/>
                    </w:rPr>
                    <w:t xml:space="preserve">При осуществлении переводов денежных средств кредитная организация не осуществляет сверку входных и входных </w:t>
                  </w:r>
                  <w:proofErr w:type="spellStart"/>
                  <w:r w:rsidRPr="00D7534D">
                    <w:rPr>
                      <w:rFonts w:ascii="Times New Roman" w:eastAsia="Times New Roman" w:hAnsi="Times New Roman"/>
                      <w:sz w:val="24"/>
                      <w:szCs w:val="24"/>
                      <w:lang w:eastAsia="ru-RU"/>
                    </w:rPr>
                    <w:t>аутентификационных</w:t>
                  </w:r>
                  <w:proofErr w:type="spellEnd"/>
                  <w:r w:rsidRPr="00D7534D">
                    <w:rPr>
                      <w:rFonts w:ascii="Times New Roman" w:eastAsia="Times New Roman" w:hAnsi="Times New Roman"/>
                      <w:sz w:val="24"/>
                      <w:szCs w:val="24"/>
                      <w:lang w:eastAsia="ru-RU"/>
                    </w:rPr>
                    <w:t xml:space="preserve"> сообщений. Какие требования по защите информации нарушаются в организации?</w:t>
                  </w:r>
                </w:p>
              </w:tc>
              <w:tc>
                <w:tcPr>
                  <w:tcW w:w="1950" w:type="dxa"/>
                  <w:vAlign w:val="center"/>
                </w:tcPr>
                <w:p w14:paraId="71D91810" w14:textId="77777777" w:rsidR="00201386" w:rsidRPr="00201386" w:rsidRDefault="00201386" w:rsidP="00424A3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16ECE1ED" w14:textId="77777777" w:rsidR="00424A32" w:rsidRDefault="00424A32" w:rsidP="00424A32">
            <w:pPr>
              <w:spacing w:after="0"/>
              <w:rPr>
                <w:rFonts w:ascii="Times New Roman" w:hAnsi="Times New Roman"/>
                <w:sz w:val="24"/>
                <w:szCs w:val="24"/>
              </w:rPr>
            </w:pPr>
            <w:bookmarkStart w:id="34" w:name="_Hlk120453102"/>
            <w:r>
              <w:rPr>
                <w:rFonts w:ascii="Times New Roman" w:hAnsi="Times New Roman"/>
                <w:sz w:val="24"/>
                <w:szCs w:val="24"/>
              </w:rPr>
              <w:t>Подготовил</w:t>
            </w:r>
            <w:r>
              <w:rPr>
                <w:rFonts w:ascii="Times New Roman" w:hAnsi="Times New Roman"/>
                <w:sz w:val="24"/>
                <w:szCs w:val="24"/>
              </w:rPr>
              <w:tab/>
              <w:t>_________________ П.В. Ревенков</w:t>
            </w:r>
          </w:p>
          <w:p w14:paraId="18A41060" w14:textId="77777777" w:rsidR="00424A32" w:rsidRDefault="00424A32" w:rsidP="00424A32">
            <w:pPr>
              <w:spacing w:after="0"/>
              <w:rPr>
                <w:rFonts w:ascii="Times New Roman" w:hAnsi="Times New Roman"/>
                <w:sz w:val="24"/>
                <w:szCs w:val="24"/>
              </w:rPr>
            </w:pPr>
            <w:r>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кафедры информационной </w:t>
            </w:r>
            <w:bookmarkStart w:id="35" w:name="_Hlk120453333"/>
            <w:r>
              <w:rPr>
                <w:rFonts w:ascii="Times New Roman" w:hAnsi="Times New Roman"/>
                <w:sz w:val="24"/>
                <w:szCs w:val="24"/>
              </w:rPr>
              <w:t xml:space="preserve">безопасности </w:t>
            </w:r>
          </w:p>
          <w:p w14:paraId="6914ED18" w14:textId="77777777" w:rsidR="00424A32" w:rsidRDefault="00424A32" w:rsidP="00424A32">
            <w:pPr>
              <w:spacing w:after="0"/>
              <w:rPr>
                <w:rFonts w:ascii="Times New Roman" w:hAnsi="Times New Roman"/>
                <w:sz w:val="24"/>
                <w:szCs w:val="24"/>
              </w:rPr>
            </w:pPr>
            <w:r>
              <w:rPr>
                <w:rFonts w:ascii="Times New Roman" w:hAnsi="Times New Roman"/>
                <w:sz w:val="24"/>
                <w:szCs w:val="24"/>
              </w:rPr>
              <w:t>(протокол № __ от _____________)</w:t>
            </w:r>
            <w:bookmarkEnd w:id="35"/>
          </w:p>
          <w:p w14:paraId="62D890BA" w14:textId="77777777" w:rsidR="00424A32" w:rsidRDefault="00424A32" w:rsidP="00424A32">
            <w:pPr>
              <w:spacing w:after="0"/>
              <w:rPr>
                <w:rFonts w:ascii="Times New Roman" w:hAnsi="Times New Roman"/>
                <w:sz w:val="24"/>
                <w:szCs w:val="24"/>
              </w:rPr>
            </w:pPr>
            <w:r>
              <w:rPr>
                <w:rFonts w:ascii="Times New Roman" w:hAnsi="Times New Roman"/>
                <w:sz w:val="24"/>
                <w:szCs w:val="24"/>
              </w:rPr>
              <w:t xml:space="preserve">Утверждаю: заведующий кафедрой   ____________ </w:t>
            </w:r>
            <w:r>
              <w:rPr>
                <w:rFonts w:ascii="Times New Roman" w:hAnsi="Times New Roman"/>
                <w:bCs/>
                <w:sz w:val="24"/>
                <w:szCs w:val="24"/>
              </w:rPr>
              <w:t>В.М. Селезнёв</w:t>
            </w:r>
          </w:p>
          <w:p w14:paraId="293515B3" w14:textId="77777777" w:rsidR="00424A32" w:rsidRDefault="00424A32" w:rsidP="00424A32">
            <w:pPr>
              <w:spacing w:after="0"/>
              <w:rPr>
                <w:rFonts w:ascii="Times New Roman" w:hAnsi="Times New Roman"/>
                <w:sz w:val="24"/>
                <w:szCs w:val="24"/>
                <w:lang w:val="en-US"/>
              </w:rPr>
            </w:pPr>
            <w:r>
              <w:rPr>
                <w:rFonts w:ascii="Times New Roman" w:hAnsi="Times New Roman"/>
                <w:sz w:val="24"/>
                <w:szCs w:val="24"/>
              </w:rPr>
              <w:t>Дата __________</w:t>
            </w:r>
            <w:bookmarkEnd w:id="34"/>
          </w:p>
          <w:p w14:paraId="49984B46" w14:textId="77777777" w:rsidR="00201386" w:rsidRPr="00201386" w:rsidRDefault="00201386" w:rsidP="00B26347">
            <w:pPr>
              <w:spacing w:after="0" w:line="276" w:lineRule="auto"/>
              <w:rPr>
                <w:rFonts w:ascii="Times New Roman" w:eastAsia="Times New Roman" w:hAnsi="Times New Roman"/>
                <w:sz w:val="24"/>
                <w:szCs w:val="24"/>
                <w:lang w:eastAsia="ru-RU"/>
              </w:rPr>
            </w:pPr>
          </w:p>
        </w:tc>
      </w:tr>
    </w:tbl>
    <w:p w14:paraId="5E4A63EC" w14:textId="33979DAC" w:rsidR="00201386" w:rsidRPr="006F1B55" w:rsidRDefault="00201386" w:rsidP="006F1B55">
      <w:pPr>
        <w:spacing w:line="360" w:lineRule="auto"/>
        <w:ind w:firstLine="708"/>
        <w:jc w:val="center"/>
        <w:rPr>
          <w:rFonts w:ascii="Times New Roman" w:hAnsi="Times New Roman"/>
          <w:b/>
          <w:sz w:val="28"/>
          <w:szCs w:val="28"/>
        </w:rPr>
      </w:pPr>
    </w:p>
    <w:p w14:paraId="7FF065BF" w14:textId="1E5CEC42" w:rsidR="007134F9" w:rsidRPr="00385BAD" w:rsidRDefault="007C6A96" w:rsidP="007C6A96">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44E8FD57" w14:textId="45BCC75D" w:rsidR="007A1493" w:rsidRPr="00385BAD" w:rsidRDefault="00165E13" w:rsidP="00085B1C">
      <w:pPr>
        <w:spacing w:after="0" w:line="288" w:lineRule="auto"/>
        <w:ind w:firstLine="709"/>
        <w:jc w:val="both"/>
        <w:outlineLvl w:val="0"/>
        <w:rPr>
          <w:rFonts w:ascii="Times New Roman" w:eastAsia="Times New Roman" w:hAnsi="Times New Roman"/>
          <w:b/>
          <w:bCs/>
          <w:sz w:val="28"/>
          <w:szCs w:val="28"/>
          <w:lang w:eastAsia="ru-RU"/>
        </w:rPr>
      </w:pPr>
      <w:bookmarkStart w:id="36" w:name="_Toc171687283"/>
      <w:bookmarkEnd w:id="32"/>
      <w:bookmarkEnd w:id="33"/>
      <w:r w:rsidRPr="00385BAD">
        <w:rPr>
          <w:rFonts w:ascii="Times New Roman" w:eastAsia="Times New Roman" w:hAnsi="Times New Roman"/>
          <w:b/>
          <w:bCs/>
          <w:sz w:val="28"/>
          <w:szCs w:val="28"/>
          <w:lang w:eastAsia="ru-RU"/>
        </w:rPr>
        <w:lastRenderedPageBreak/>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6"/>
      <w:r w:rsidR="007A1493" w:rsidRPr="00385BAD">
        <w:rPr>
          <w:rFonts w:ascii="Times New Roman" w:eastAsia="Times New Roman" w:hAnsi="Times New Roman"/>
          <w:b/>
          <w:bCs/>
          <w:sz w:val="28"/>
          <w:szCs w:val="28"/>
          <w:lang w:eastAsia="ru-RU"/>
        </w:rPr>
        <w:t xml:space="preserve"> </w:t>
      </w:r>
    </w:p>
    <w:p w14:paraId="394BC015" w14:textId="77777777" w:rsidR="00D3681C" w:rsidRPr="00385BAD" w:rsidRDefault="00D3681C" w:rsidP="00085B1C">
      <w:pPr>
        <w:spacing w:after="0" w:line="288" w:lineRule="auto"/>
        <w:ind w:firstLine="709"/>
        <w:rPr>
          <w:rFonts w:ascii="Times New Roman" w:eastAsia="Times New Roman" w:hAnsi="Times New Roman"/>
          <w:b/>
          <w:bCs/>
          <w:sz w:val="28"/>
          <w:szCs w:val="28"/>
          <w:lang w:eastAsia="ru-RU"/>
        </w:rPr>
      </w:pPr>
    </w:p>
    <w:p w14:paraId="7108D16F" w14:textId="77777777" w:rsidR="00182CC2" w:rsidRPr="00182CC2" w:rsidRDefault="00182CC2" w:rsidP="00182CC2">
      <w:pPr>
        <w:spacing w:after="0" w:line="360" w:lineRule="auto"/>
        <w:ind w:firstLine="709"/>
        <w:rPr>
          <w:rFonts w:ascii="Times New Roman" w:hAnsi="Times New Roman"/>
          <w:b/>
          <w:sz w:val="28"/>
          <w:szCs w:val="28"/>
        </w:rPr>
      </w:pPr>
      <w:bookmarkStart w:id="37" w:name="_Toc171687284"/>
      <w:r w:rsidRPr="00182CC2">
        <w:rPr>
          <w:rFonts w:ascii="Times New Roman" w:hAnsi="Times New Roman"/>
          <w:b/>
          <w:sz w:val="28"/>
          <w:szCs w:val="28"/>
          <w:lang w:val="en-US"/>
        </w:rPr>
        <w:t xml:space="preserve">8.1 </w:t>
      </w:r>
      <w:r w:rsidRPr="00182CC2">
        <w:rPr>
          <w:rFonts w:ascii="Times New Roman" w:hAnsi="Times New Roman"/>
          <w:b/>
          <w:sz w:val="28"/>
          <w:szCs w:val="28"/>
        </w:rPr>
        <w:t>Нормативные акты</w:t>
      </w:r>
    </w:p>
    <w:p w14:paraId="7A57785F"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 xml:space="preserve">Федеральный закон от 02.12.1990 № 395-1 </w:t>
      </w:r>
      <w:hyperlink r:id="rId8" w:tgtFrame="_blank" w:history="1">
        <w:r w:rsidRPr="00182CC2">
          <w:rPr>
            <w:rFonts w:ascii="Times New Roman" w:eastAsia="Times New Roman" w:hAnsi="Times New Roman"/>
            <w:color w:val="000000"/>
            <w:sz w:val="28"/>
            <w:szCs w:val="28"/>
            <w:lang w:eastAsia="ru-RU"/>
          </w:rPr>
          <w:t>«О банках и банковской деятельности</w:t>
        </w:r>
      </w:hyperlink>
      <w:r w:rsidRPr="00182CC2">
        <w:rPr>
          <w:rFonts w:ascii="Times New Roman" w:eastAsia="Times New Roman" w:hAnsi="Times New Roman"/>
          <w:color w:val="000000"/>
          <w:sz w:val="28"/>
          <w:szCs w:val="28"/>
          <w:lang w:eastAsia="ru-RU"/>
        </w:rPr>
        <w:t>». [Электронный документ]. Режим доступа: URL: http://www.consultant.ru/.</w:t>
      </w:r>
    </w:p>
    <w:p w14:paraId="08B1C7D4"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Федеральный закон от 7 августа 2001 г. № 115-ФЗ «О противодействии легализации (отмыванию) доходов, полученных преступным путем, и финансированию терроризма». [Электронный документ]. Режим доступа: URL: http://www.consultant.ru/.</w:t>
      </w:r>
    </w:p>
    <w:p w14:paraId="274BD879"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Федеральный закон от 10 июля 2002 г. № 86-ФЗ «О Центральном банке Российской Федерации (Банке России)». [Электронный документ]. Режим доступа: URL: http://www.consultant.ru/.</w:t>
      </w:r>
    </w:p>
    <w:p w14:paraId="23BC663C"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Федеральный закон от 27 июня 2011 г. № 161-ФЗ «О национальной платежной системе». [Электронный документ]. Режим доступа: URL: http://www.consultant.ru/.</w:t>
      </w:r>
    </w:p>
    <w:p w14:paraId="0DAAE231"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Федеральный закон от 6 апреля 2011 г. № 63-ФЗ «Об электронной подписи». [Электронный документ]. Режим доступа: URL: http://www.consultant.ru/.</w:t>
      </w:r>
    </w:p>
    <w:p w14:paraId="6FB435D5" w14:textId="77777777" w:rsidR="00182CC2" w:rsidRPr="00182CC2" w:rsidRDefault="00182CC2" w:rsidP="00182CC2">
      <w:pPr>
        <w:numPr>
          <w:ilvl w:val="0"/>
          <w:numId w:val="18"/>
        </w:numPr>
        <w:tabs>
          <w:tab w:val="left" w:pos="993"/>
        </w:tabs>
        <w:spacing w:after="200" w:line="276" w:lineRule="auto"/>
        <w:ind w:left="0" w:firstLine="709"/>
        <w:contextualSpacing/>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Письмо Банка России от 24 мая 2005 г. №76-Т «Об организации управления операционным риском в кредитных организациях». [Электронный документ]. Режим доступа: URL: http://www.consultant.ru/.</w:t>
      </w:r>
    </w:p>
    <w:p w14:paraId="6F8229E2" w14:textId="77777777" w:rsidR="00182CC2" w:rsidRPr="00182CC2" w:rsidRDefault="00182CC2" w:rsidP="00182CC2">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Стандарт Банка России «Обеспечение информационной безопасности организаций банковской системы Российской Федерации. Общие положения» СТО БР ИББС-1.0-2014.</w:t>
      </w:r>
    </w:p>
    <w:p w14:paraId="6F8DA687" w14:textId="77777777" w:rsidR="00182CC2" w:rsidRPr="00182CC2" w:rsidRDefault="00182CC2" w:rsidP="00182CC2">
      <w:pPr>
        <w:numPr>
          <w:ilvl w:val="0"/>
          <w:numId w:val="18"/>
        </w:numPr>
        <w:tabs>
          <w:tab w:val="left" w:pos="993"/>
        </w:tab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182CC2">
        <w:rPr>
          <w:rFonts w:ascii="Times New Roman" w:eastAsia="Times New Roman" w:hAnsi="Times New Roman"/>
          <w:color w:val="000000"/>
          <w:sz w:val="28"/>
          <w:szCs w:val="28"/>
          <w:lang w:eastAsia="ru-RU"/>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283A8ABF" w14:textId="77777777" w:rsidR="00182CC2" w:rsidRPr="00182CC2" w:rsidRDefault="00182CC2" w:rsidP="00182CC2">
      <w:pPr>
        <w:numPr>
          <w:ilvl w:val="0"/>
          <w:numId w:val="18"/>
        </w:numPr>
        <w:tabs>
          <w:tab w:val="left" w:pos="993"/>
        </w:tabs>
        <w:spacing w:after="0" w:line="360" w:lineRule="auto"/>
        <w:ind w:left="0" w:firstLine="709"/>
        <w:jc w:val="both"/>
        <w:rPr>
          <w:rFonts w:ascii="Times New Roman" w:hAnsi="Times New Roman"/>
          <w:sz w:val="28"/>
          <w:szCs w:val="28"/>
        </w:rPr>
      </w:pPr>
      <w:r w:rsidRPr="00182CC2">
        <w:rPr>
          <w:rFonts w:ascii="Times New Roman" w:hAnsi="Times New Roman"/>
          <w:sz w:val="28"/>
          <w:szCs w:val="28"/>
        </w:rPr>
        <w:t xml:space="preserve"> ГОСТ Р ИСО ТО 13569-2007. Финансовые услуги. Рекомендации по информационной безопасности.</w:t>
      </w:r>
    </w:p>
    <w:p w14:paraId="68E9850B" w14:textId="77777777" w:rsidR="00182CC2" w:rsidRPr="00182CC2" w:rsidRDefault="00182CC2" w:rsidP="00182CC2">
      <w:pPr>
        <w:numPr>
          <w:ilvl w:val="0"/>
          <w:numId w:val="18"/>
        </w:numPr>
        <w:tabs>
          <w:tab w:val="left" w:pos="993"/>
        </w:tabs>
        <w:spacing w:after="0" w:line="360" w:lineRule="auto"/>
        <w:ind w:left="0" w:firstLine="709"/>
        <w:jc w:val="both"/>
        <w:rPr>
          <w:rFonts w:ascii="Times New Roman" w:hAnsi="Times New Roman"/>
          <w:sz w:val="28"/>
          <w:szCs w:val="28"/>
        </w:rPr>
      </w:pPr>
      <w:r w:rsidRPr="00182CC2">
        <w:rPr>
          <w:rFonts w:ascii="Times New Roman" w:hAnsi="Times New Roman"/>
          <w:sz w:val="28"/>
          <w:szCs w:val="28"/>
        </w:rPr>
        <w:lastRenderedPageBreak/>
        <w:t xml:space="preserve"> 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61A1F805" w14:textId="77777777" w:rsidR="00182CC2" w:rsidRPr="00182CC2" w:rsidRDefault="00182CC2" w:rsidP="00182CC2">
      <w:pPr>
        <w:spacing w:after="0" w:line="240" w:lineRule="auto"/>
        <w:jc w:val="both"/>
        <w:rPr>
          <w:rFonts w:ascii="Times New Roman" w:eastAsia="Times New Roman" w:hAnsi="Times New Roman"/>
          <w:b/>
          <w:bCs/>
          <w:sz w:val="28"/>
          <w:szCs w:val="28"/>
          <w:lang w:eastAsia="ru-RU"/>
        </w:rPr>
      </w:pPr>
    </w:p>
    <w:p w14:paraId="1DB4CFC7" w14:textId="77777777" w:rsidR="00182CC2" w:rsidRPr="00182CC2" w:rsidRDefault="00182CC2" w:rsidP="00182CC2">
      <w:pPr>
        <w:tabs>
          <w:tab w:val="left" w:pos="0"/>
        </w:tabs>
        <w:spacing w:after="0" w:line="288" w:lineRule="auto"/>
        <w:ind w:firstLine="709"/>
        <w:jc w:val="both"/>
        <w:rPr>
          <w:rFonts w:ascii="Times New Roman" w:eastAsia="Times New Roman" w:hAnsi="Times New Roman"/>
          <w:b/>
          <w:bCs/>
          <w:sz w:val="28"/>
          <w:szCs w:val="28"/>
          <w:lang w:eastAsia="ru-RU"/>
        </w:rPr>
      </w:pPr>
      <w:r w:rsidRPr="00182CC2">
        <w:rPr>
          <w:rFonts w:ascii="Times New Roman" w:eastAsia="Times New Roman" w:hAnsi="Times New Roman"/>
          <w:b/>
          <w:bCs/>
          <w:sz w:val="28"/>
          <w:szCs w:val="28"/>
          <w:lang w:eastAsia="ru-RU"/>
        </w:rPr>
        <w:t>8.2 Рекомендуемая литература</w:t>
      </w:r>
    </w:p>
    <w:p w14:paraId="3C93D7B7" w14:textId="77777777" w:rsidR="00182CC2" w:rsidRPr="00182CC2" w:rsidRDefault="00182CC2" w:rsidP="00182CC2">
      <w:pPr>
        <w:tabs>
          <w:tab w:val="num" w:pos="360"/>
        </w:tabs>
        <w:spacing w:after="0" w:line="288" w:lineRule="auto"/>
        <w:ind w:firstLine="709"/>
        <w:contextualSpacing/>
        <w:jc w:val="both"/>
        <w:rPr>
          <w:rFonts w:ascii="Times New Roman" w:hAnsi="Times New Roman"/>
          <w:b/>
          <w:bCs/>
          <w:sz w:val="28"/>
          <w:szCs w:val="28"/>
        </w:rPr>
      </w:pPr>
      <w:r w:rsidRPr="00182CC2">
        <w:rPr>
          <w:rFonts w:ascii="Times New Roman" w:hAnsi="Times New Roman"/>
          <w:b/>
          <w:bCs/>
          <w:sz w:val="28"/>
          <w:szCs w:val="28"/>
        </w:rPr>
        <w:t>а) основная</w:t>
      </w:r>
    </w:p>
    <w:p w14:paraId="0EC759D4" w14:textId="77777777" w:rsidR="00182CC2" w:rsidRPr="00182CC2" w:rsidRDefault="00182CC2" w:rsidP="00182CC2">
      <w:pPr>
        <w:tabs>
          <w:tab w:val="num" w:pos="360"/>
        </w:tabs>
        <w:spacing w:after="0" w:line="288" w:lineRule="auto"/>
        <w:contextualSpacing/>
        <w:jc w:val="both"/>
        <w:rPr>
          <w:rFonts w:ascii="Times New Roman" w:hAnsi="Times New Roman"/>
          <w:b/>
          <w:bCs/>
          <w:sz w:val="10"/>
          <w:szCs w:val="10"/>
        </w:rPr>
      </w:pPr>
    </w:p>
    <w:p w14:paraId="10CDE566" w14:textId="77777777" w:rsidR="00182CC2" w:rsidRPr="00182CC2" w:rsidRDefault="00182CC2" w:rsidP="00182CC2">
      <w:pPr>
        <w:numPr>
          <w:ilvl w:val="0"/>
          <w:numId w:val="18"/>
        </w:numPr>
        <w:tabs>
          <w:tab w:val="left" w:pos="993"/>
        </w:tabs>
        <w:spacing w:after="0" w:line="360" w:lineRule="auto"/>
        <w:ind w:left="0" w:firstLine="709"/>
        <w:contextualSpacing/>
        <w:jc w:val="both"/>
        <w:rPr>
          <w:rFonts w:ascii="Times New Roman" w:hAnsi="Times New Roman"/>
          <w:sz w:val="28"/>
          <w:szCs w:val="28"/>
        </w:rPr>
      </w:pPr>
      <w:r w:rsidRPr="00182CC2">
        <w:rPr>
          <w:rFonts w:ascii="Times New Roman" w:hAnsi="Times New Roman"/>
          <w:sz w:val="28"/>
          <w:szCs w:val="28"/>
        </w:rPr>
        <w:t xml:space="preserve">Программно-аппаратные средства обеспечения информационной </w:t>
      </w:r>
      <w:proofErr w:type="gramStart"/>
      <w:r w:rsidRPr="00182CC2">
        <w:rPr>
          <w:rFonts w:ascii="Times New Roman" w:hAnsi="Times New Roman"/>
          <w:sz w:val="28"/>
          <w:szCs w:val="28"/>
        </w:rPr>
        <w:t>безопасности :</w:t>
      </w:r>
      <w:proofErr w:type="gramEnd"/>
      <w:r w:rsidRPr="00182CC2">
        <w:rPr>
          <w:rFonts w:ascii="Times New Roman" w:hAnsi="Times New Roman"/>
          <w:sz w:val="28"/>
          <w:szCs w:val="28"/>
        </w:rPr>
        <w:t xml:space="preserve"> учебное пособие для вузов / А. В. </w:t>
      </w:r>
      <w:proofErr w:type="spellStart"/>
      <w:r w:rsidRPr="00182CC2">
        <w:rPr>
          <w:rFonts w:ascii="Times New Roman" w:hAnsi="Times New Roman"/>
          <w:sz w:val="28"/>
          <w:szCs w:val="28"/>
        </w:rPr>
        <w:t>Душкин</w:t>
      </w:r>
      <w:proofErr w:type="spellEnd"/>
      <w:r w:rsidRPr="00182CC2">
        <w:rPr>
          <w:rFonts w:ascii="Times New Roman" w:hAnsi="Times New Roman"/>
          <w:sz w:val="28"/>
          <w:szCs w:val="28"/>
        </w:rPr>
        <w:t xml:space="preserve">, О. М. Барсуков, Е. В. Кравцов. – </w:t>
      </w:r>
      <w:proofErr w:type="gramStart"/>
      <w:r w:rsidRPr="00182CC2">
        <w:rPr>
          <w:rFonts w:ascii="Times New Roman" w:hAnsi="Times New Roman"/>
          <w:sz w:val="28"/>
          <w:szCs w:val="28"/>
        </w:rPr>
        <w:t>Москва :</w:t>
      </w:r>
      <w:proofErr w:type="gramEnd"/>
      <w:r w:rsidRPr="00182CC2">
        <w:rPr>
          <w:rFonts w:ascii="Times New Roman" w:hAnsi="Times New Roman"/>
          <w:sz w:val="28"/>
          <w:szCs w:val="28"/>
        </w:rPr>
        <w:t xml:space="preserve"> Горячая линия-Телеком, 2022. – 248 с. – ЭБС ZNANIUM. - URL: http://znanium.com/catalog/product/1911635 (дата обращения 11.07.2024). - </w:t>
      </w:r>
      <w:proofErr w:type="gramStart"/>
      <w:r w:rsidRPr="00182CC2">
        <w:rPr>
          <w:rFonts w:ascii="Times New Roman" w:hAnsi="Times New Roman"/>
          <w:sz w:val="28"/>
          <w:szCs w:val="28"/>
        </w:rPr>
        <w:t>Текст :</w:t>
      </w:r>
      <w:proofErr w:type="gramEnd"/>
      <w:r w:rsidRPr="00182CC2">
        <w:rPr>
          <w:rFonts w:ascii="Times New Roman" w:hAnsi="Times New Roman"/>
          <w:sz w:val="28"/>
          <w:szCs w:val="28"/>
        </w:rPr>
        <w:t xml:space="preserve"> электронный.</w:t>
      </w:r>
    </w:p>
    <w:p w14:paraId="45E62331" w14:textId="77777777" w:rsidR="00182CC2" w:rsidRPr="00182CC2" w:rsidRDefault="00182CC2" w:rsidP="00182CC2">
      <w:pPr>
        <w:numPr>
          <w:ilvl w:val="0"/>
          <w:numId w:val="18"/>
        </w:numPr>
        <w:tabs>
          <w:tab w:val="left" w:pos="993"/>
        </w:tabs>
        <w:spacing w:after="0" w:line="360" w:lineRule="auto"/>
        <w:ind w:left="0" w:firstLine="709"/>
        <w:jc w:val="both"/>
        <w:rPr>
          <w:rFonts w:ascii="Times New Roman" w:hAnsi="Times New Roman"/>
          <w:sz w:val="28"/>
          <w:szCs w:val="28"/>
        </w:rPr>
      </w:pPr>
      <w:r w:rsidRPr="00182CC2">
        <w:rPr>
          <w:rFonts w:ascii="Times New Roman" w:hAnsi="Times New Roman"/>
          <w:sz w:val="28"/>
          <w:szCs w:val="28"/>
        </w:rPr>
        <w:t xml:space="preserve"> Воронцова, С. В. Обеспечение информационной безопасности в банковской сфере (Законность и правопорядок): монография / С. В. Воронцова. — </w:t>
      </w:r>
      <w:proofErr w:type="gramStart"/>
      <w:r w:rsidRPr="00182CC2">
        <w:rPr>
          <w:rFonts w:ascii="Times New Roman" w:hAnsi="Times New Roman"/>
          <w:sz w:val="28"/>
          <w:szCs w:val="28"/>
        </w:rPr>
        <w:t>Москва :</w:t>
      </w:r>
      <w:proofErr w:type="gramEnd"/>
      <w:r w:rsidRPr="00182CC2">
        <w:rPr>
          <w:rFonts w:ascii="Times New Roman" w:hAnsi="Times New Roman"/>
          <w:sz w:val="28"/>
          <w:szCs w:val="28"/>
        </w:rPr>
        <w:t xml:space="preserve"> </w:t>
      </w:r>
      <w:proofErr w:type="spellStart"/>
      <w:r w:rsidRPr="00182CC2">
        <w:rPr>
          <w:rFonts w:ascii="Times New Roman" w:hAnsi="Times New Roman"/>
          <w:sz w:val="28"/>
          <w:szCs w:val="28"/>
        </w:rPr>
        <w:t>КноРус</w:t>
      </w:r>
      <w:proofErr w:type="spellEnd"/>
      <w:r w:rsidRPr="00182CC2">
        <w:rPr>
          <w:rFonts w:ascii="Times New Roman" w:hAnsi="Times New Roman"/>
          <w:sz w:val="28"/>
          <w:szCs w:val="28"/>
        </w:rPr>
        <w:t xml:space="preserve">, 2021. — 159 с. - ЭБС BOOK.ru. — URL: https://book.ru/book/940132 (дата обращения: 11.07.2024). — </w:t>
      </w:r>
      <w:proofErr w:type="gramStart"/>
      <w:r w:rsidRPr="00182CC2">
        <w:rPr>
          <w:rFonts w:ascii="Times New Roman" w:hAnsi="Times New Roman"/>
          <w:sz w:val="28"/>
          <w:szCs w:val="28"/>
        </w:rPr>
        <w:t>Текст :</w:t>
      </w:r>
      <w:proofErr w:type="gramEnd"/>
      <w:r w:rsidRPr="00182CC2">
        <w:rPr>
          <w:rFonts w:ascii="Times New Roman" w:hAnsi="Times New Roman"/>
          <w:sz w:val="28"/>
          <w:szCs w:val="28"/>
        </w:rPr>
        <w:t xml:space="preserve"> электронный.</w:t>
      </w:r>
    </w:p>
    <w:p w14:paraId="28E0DDED" w14:textId="77777777" w:rsidR="00182CC2" w:rsidRPr="00182CC2" w:rsidRDefault="00182CC2" w:rsidP="00182CC2">
      <w:pPr>
        <w:tabs>
          <w:tab w:val="left" w:pos="1134"/>
        </w:tabs>
        <w:spacing w:after="0" w:line="300" w:lineRule="auto"/>
        <w:ind w:firstLine="709"/>
        <w:contextualSpacing/>
        <w:jc w:val="both"/>
        <w:rPr>
          <w:rFonts w:ascii="Times New Roman" w:hAnsi="Times New Roman"/>
          <w:b/>
          <w:bCs/>
          <w:sz w:val="28"/>
          <w:szCs w:val="28"/>
        </w:rPr>
      </w:pPr>
      <w:r w:rsidRPr="00182CC2">
        <w:rPr>
          <w:rFonts w:ascii="Times New Roman" w:hAnsi="Times New Roman"/>
          <w:b/>
          <w:bCs/>
          <w:sz w:val="28"/>
          <w:szCs w:val="28"/>
        </w:rPr>
        <w:t>б) дополнительная</w:t>
      </w:r>
    </w:p>
    <w:p w14:paraId="55AE9FBE" w14:textId="77777777" w:rsidR="00182CC2" w:rsidRPr="00182CC2" w:rsidRDefault="00182CC2" w:rsidP="00182CC2">
      <w:pPr>
        <w:tabs>
          <w:tab w:val="left" w:pos="1134"/>
        </w:tabs>
        <w:spacing w:after="0" w:line="360" w:lineRule="auto"/>
        <w:ind w:firstLine="709"/>
        <w:jc w:val="both"/>
        <w:rPr>
          <w:rFonts w:ascii="Times New Roman" w:hAnsi="Times New Roman"/>
          <w:sz w:val="28"/>
          <w:szCs w:val="28"/>
        </w:rPr>
      </w:pPr>
      <w:r w:rsidRPr="00182CC2">
        <w:rPr>
          <w:rFonts w:ascii="Times New Roman" w:hAnsi="Times New Roman"/>
          <w:sz w:val="28"/>
          <w:szCs w:val="28"/>
        </w:rPr>
        <w:t xml:space="preserve">14. Курило, А. П. Вопросы управления информационной безопасностью. Основы управления информационной безопасностью: учебное пособие для вузов / А. П. Курило, Н. Г. Милославская, М. Ю. Сенаторов. – </w:t>
      </w:r>
      <w:proofErr w:type="gramStart"/>
      <w:r w:rsidRPr="00182CC2">
        <w:rPr>
          <w:rFonts w:ascii="Times New Roman" w:hAnsi="Times New Roman"/>
          <w:sz w:val="28"/>
          <w:szCs w:val="28"/>
        </w:rPr>
        <w:t>Москва :</w:t>
      </w:r>
      <w:proofErr w:type="gramEnd"/>
      <w:r w:rsidRPr="00182CC2">
        <w:rPr>
          <w:rFonts w:ascii="Times New Roman" w:hAnsi="Times New Roman"/>
          <w:sz w:val="28"/>
          <w:szCs w:val="28"/>
        </w:rPr>
        <w:t xml:space="preserve"> Горячая линия-Телеком, 2013. – 244 с. – ЭБС ZNANIUM. - URL: http://znanium.com/catalog/product/560780 (дата обращения: 11.07.2024). - </w:t>
      </w:r>
      <w:proofErr w:type="gramStart"/>
      <w:r w:rsidRPr="00182CC2">
        <w:rPr>
          <w:rFonts w:ascii="Times New Roman" w:hAnsi="Times New Roman"/>
          <w:sz w:val="28"/>
          <w:szCs w:val="28"/>
        </w:rPr>
        <w:t>Текст :</w:t>
      </w:r>
      <w:proofErr w:type="gramEnd"/>
      <w:r w:rsidRPr="00182CC2">
        <w:rPr>
          <w:rFonts w:ascii="Times New Roman" w:hAnsi="Times New Roman"/>
          <w:sz w:val="28"/>
          <w:szCs w:val="28"/>
        </w:rPr>
        <w:t xml:space="preserve"> электронный.</w:t>
      </w:r>
    </w:p>
    <w:p w14:paraId="7C9FD1A8" w14:textId="6A52A9FA" w:rsidR="007A1493" w:rsidRPr="00D63B99" w:rsidRDefault="0012726A" w:rsidP="00085B1C">
      <w:pPr>
        <w:spacing w:after="0" w:line="288" w:lineRule="auto"/>
        <w:ind w:firstLine="709"/>
        <w:jc w:val="both"/>
        <w:outlineLvl w:val="0"/>
        <w:rPr>
          <w:rFonts w:ascii="Times New Roman" w:eastAsia="Times New Roman" w:hAnsi="Times New Roman"/>
          <w:b/>
          <w:sz w:val="28"/>
          <w:szCs w:val="28"/>
          <w:lang w:eastAsia="ru-RU"/>
        </w:rPr>
      </w:pPr>
      <w:r w:rsidRPr="00D63B99">
        <w:rPr>
          <w:rFonts w:ascii="Times New Roman" w:eastAsia="Times New Roman" w:hAnsi="Times New Roman"/>
          <w:b/>
          <w:sz w:val="28"/>
          <w:szCs w:val="28"/>
          <w:lang w:eastAsia="ru-RU"/>
        </w:rPr>
        <w:t xml:space="preserve">9. </w:t>
      </w:r>
      <w:r w:rsidR="007A1493" w:rsidRPr="00D63B99">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37"/>
      <w:r w:rsidR="007A1493" w:rsidRPr="00D63B99">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182CC2" w14:paraId="67A94985" w14:textId="77777777" w:rsidTr="00AC3C84">
        <w:trPr>
          <w:trHeight w:val="109"/>
        </w:trPr>
        <w:tc>
          <w:tcPr>
            <w:tcW w:w="9923" w:type="dxa"/>
          </w:tcPr>
          <w:p w14:paraId="26F6F34C" w14:textId="77777777" w:rsidR="00182CC2" w:rsidRPr="00F369CB" w:rsidRDefault="00182CC2" w:rsidP="00182CC2">
            <w:pPr>
              <w:numPr>
                <w:ilvl w:val="0"/>
                <w:numId w:val="35"/>
              </w:numPr>
              <w:tabs>
                <w:tab w:val="left" w:pos="1044"/>
              </w:tabs>
              <w:spacing w:after="0" w:line="360" w:lineRule="auto"/>
              <w:ind w:left="-113" w:right="-278" w:firstLine="431"/>
              <w:jc w:val="both"/>
              <w:rPr>
                <w:rFonts w:ascii="Times New Roman" w:hAnsi="Times New Roman"/>
                <w:sz w:val="28"/>
                <w:szCs w:val="28"/>
              </w:rPr>
            </w:pPr>
            <w:r w:rsidRPr="00F369CB">
              <w:rPr>
                <w:rFonts w:ascii="Times New Roman" w:hAnsi="Times New Roman"/>
                <w:sz w:val="28"/>
                <w:szCs w:val="28"/>
              </w:rPr>
              <w:t>Сайт Центрального банка Ро</w:t>
            </w:r>
            <w:r>
              <w:rPr>
                <w:rFonts w:ascii="Times New Roman" w:hAnsi="Times New Roman"/>
                <w:sz w:val="28"/>
                <w:szCs w:val="28"/>
              </w:rPr>
              <w:t>ссийской Федерации: www.cbr.ru.</w:t>
            </w:r>
          </w:p>
          <w:p w14:paraId="6AE0680C" w14:textId="77777777" w:rsidR="00182CC2" w:rsidRPr="00F369CB" w:rsidRDefault="00182CC2" w:rsidP="00182CC2">
            <w:pPr>
              <w:numPr>
                <w:ilvl w:val="0"/>
                <w:numId w:val="35"/>
              </w:numPr>
              <w:tabs>
                <w:tab w:val="left" w:pos="1044"/>
              </w:tabs>
              <w:spacing w:after="0" w:line="360" w:lineRule="auto"/>
              <w:ind w:left="-113" w:right="-278" w:firstLine="431"/>
              <w:jc w:val="both"/>
              <w:rPr>
                <w:rFonts w:ascii="Times New Roman" w:hAnsi="Times New Roman"/>
                <w:sz w:val="28"/>
                <w:szCs w:val="28"/>
              </w:rPr>
            </w:pPr>
            <w:r w:rsidRPr="00F369CB">
              <w:rPr>
                <w:rFonts w:ascii="Times New Roman" w:hAnsi="Times New Roman"/>
                <w:sz w:val="28"/>
                <w:szCs w:val="28"/>
              </w:rPr>
              <w:t>Сайт Федеральной службы по техническому и экс</w:t>
            </w:r>
            <w:r>
              <w:rPr>
                <w:rFonts w:ascii="Times New Roman" w:hAnsi="Times New Roman"/>
                <w:sz w:val="28"/>
                <w:szCs w:val="28"/>
              </w:rPr>
              <w:t>портному контролю: www.fstec.ru.</w:t>
            </w:r>
          </w:p>
          <w:p w14:paraId="3E049277" w14:textId="77777777" w:rsidR="00182CC2" w:rsidRPr="00F369CB" w:rsidRDefault="00182CC2" w:rsidP="00182CC2">
            <w:pPr>
              <w:numPr>
                <w:ilvl w:val="0"/>
                <w:numId w:val="35"/>
              </w:numPr>
              <w:tabs>
                <w:tab w:val="left" w:pos="1044"/>
              </w:tabs>
              <w:spacing w:after="0" w:line="360" w:lineRule="auto"/>
              <w:ind w:left="-113" w:right="-278" w:firstLine="431"/>
              <w:jc w:val="both"/>
              <w:rPr>
                <w:rFonts w:ascii="Times New Roman" w:hAnsi="Times New Roman"/>
                <w:sz w:val="28"/>
                <w:szCs w:val="28"/>
              </w:rPr>
            </w:pPr>
            <w:r w:rsidRPr="00F369CB">
              <w:rPr>
                <w:rFonts w:ascii="Times New Roman" w:hAnsi="Times New Roman"/>
                <w:sz w:val="28"/>
                <w:szCs w:val="28"/>
              </w:rPr>
              <w:t xml:space="preserve">Сайт Федерального агентства по техническому регулированию и метрологии: </w:t>
            </w:r>
            <w:hyperlink r:id="rId9" w:history="1">
              <w:r w:rsidRPr="00F369CB">
                <w:rPr>
                  <w:rFonts w:ascii="Times New Roman" w:hAnsi="Times New Roman"/>
                  <w:sz w:val="28"/>
                  <w:szCs w:val="28"/>
                </w:rPr>
                <w:t>www.gost.ru</w:t>
              </w:r>
            </w:hyperlink>
            <w:r w:rsidRPr="00F369CB">
              <w:rPr>
                <w:rFonts w:ascii="Times New Roman" w:hAnsi="Times New Roman"/>
                <w:sz w:val="28"/>
                <w:szCs w:val="28"/>
              </w:rPr>
              <w:t>.</w:t>
            </w:r>
          </w:p>
          <w:p w14:paraId="5073ADAE"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Электронная библиотека Финансового университета (ЭБ) </w:t>
            </w:r>
            <w:r w:rsidRPr="003D7FC3">
              <w:rPr>
                <w:rFonts w:ascii="Times New Roman" w:hAnsi="Times New Roman"/>
                <w:sz w:val="28"/>
                <w:szCs w:val="28"/>
                <w:lang w:val="en-US"/>
              </w:rPr>
              <w:t>http</w:t>
            </w:r>
            <w:r w:rsidRPr="003D7FC3">
              <w:rPr>
                <w:rFonts w:ascii="Times New Roman" w:hAnsi="Times New Roman"/>
                <w:sz w:val="28"/>
                <w:szCs w:val="28"/>
              </w:rPr>
              <w:t>://</w:t>
            </w:r>
            <w:proofErr w:type="spellStart"/>
            <w:r w:rsidRPr="003D7FC3">
              <w:rPr>
                <w:rFonts w:ascii="Times New Roman" w:hAnsi="Times New Roman"/>
                <w:sz w:val="28"/>
                <w:szCs w:val="28"/>
                <w:lang w:val="en-US"/>
              </w:rPr>
              <w:t>elib</w:t>
            </w:r>
            <w:proofErr w:type="spellEnd"/>
            <w:r w:rsidRPr="003D7FC3">
              <w:rPr>
                <w:rFonts w:ascii="Times New Roman" w:hAnsi="Times New Roman"/>
                <w:sz w:val="28"/>
                <w:szCs w:val="28"/>
              </w:rPr>
              <w:t>.</w:t>
            </w:r>
            <w:r w:rsidRPr="003D7FC3">
              <w:rPr>
                <w:rFonts w:ascii="Times New Roman" w:hAnsi="Times New Roman"/>
                <w:sz w:val="28"/>
                <w:szCs w:val="28"/>
                <w:lang w:val="en-US"/>
              </w:rPr>
              <w:t>fa</w:t>
            </w:r>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00DACCDF"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lastRenderedPageBreak/>
              <w:t xml:space="preserve">Электронно-библиотечная система </w:t>
            </w:r>
            <w:r w:rsidRPr="003D7FC3">
              <w:rPr>
                <w:rFonts w:ascii="Times New Roman" w:hAnsi="Times New Roman"/>
                <w:sz w:val="28"/>
                <w:szCs w:val="28"/>
                <w:lang w:val="en-US"/>
              </w:rPr>
              <w:t>BOOK</w:t>
            </w:r>
            <w:r w:rsidRPr="003D7FC3">
              <w:rPr>
                <w:rFonts w:ascii="Times New Roman" w:hAnsi="Times New Roman"/>
                <w:sz w:val="28"/>
                <w:szCs w:val="28"/>
              </w:rPr>
              <w:t>.</w:t>
            </w:r>
            <w:r w:rsidRPr="003D7FC3">
              <w:rPr>
                <w:rFonts w:ascii="Times New Roman" w:hAnsi="Times New Roman"/>
                <w:sz w:val="28"/>
                <w:szCs w:val="28"/>
                <w:lang w:val="en-US"/>
              </w:rPr>
              <w:t>RU</w:t>
            </w:r>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www</w:t>
            </w:r>
            <w:r w:rsidRPr="003D7FC3">
              <w:rPr>
                <w:rFonts w:ascii="Times New Roman" w:hAnsi="Times New Roman"/>
                <w:sz w:val="28"/>
                <w:szCs w:val="28"/>
              </w:rPr>
              <w:t>.</w:t>
            </w:r>
            <w:r w:rsidRPr="003D7FC3">
              <w:rPr>
                <w:rFonts w:ascii="Times New Roman" w:hAnsi="Times New Roman"/>
                <w:sz w:val="28"/>
                <w:szCs w:val="28"/>
                <w:lang w:val="en-US"/>
              </w:rPr>
              <w:t>book</w:t>
            </w:r>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p>
          <w:p w14:paraId="64F246A0"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Электронно-библиотечная система «Университетская библиотека ОНЛАЙН» </w:t>
            </w:r>
            <w:r w:rsidRPr="003D7FC3">
              <w:rPr>
                <w:rFonts w:ascii="Times New Roman" w:hAnsi="Times New Roman"/>
                <w:sz w:val="28"/>
                <w:szCs w:val="28"/>
                <w:lang w:val="en-US"/>
              </w:rPr>
              <w:t>http</w:t>
            </w:r>
            <w:r w:rsidRPr="003D7FC3">
              <w:rPr>
                <w:rFonts w:ascii="Times New Roman" w:hAnsi="Times New Roman"/>
                <w:sz w:val="28"/>
                <w:szCs w:val="28"/>
              </w:rPr>
              <w:t>://</w:t>
            </w:r>
            <w:proofErr w:type="spellStart"/>
            <w:r w:rsidRPr="003D7FC3">
              <w:rPr>
                <w:rFonts w:ascii="Times New Roman" w:hAnsi="Times New Roman"/>
                <w:sz w:val="28"/>
                <w:szCs w:val="28"/>
                <w:lang w:val="en-US"/>
              </w:rPr>
              <w:t>biblioclub</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3D8C4A22"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Электронно-библиотечная система </w:t>
            </w:r>
            <w:proofErr w:type="spellStart"/>
            <w:r w:rsidRPr="003D7FC3">
              <w:rPr>
                <w:rFonts w:ascii="Times New Roman" w:hAnsi="Times New Roman"/>
                <w:sz w:val="28"/>
                <w:szCs w:val="28"/>
                <w:lang w:val="en-US"/>
              </w:rPr>
              <w:t>Znanium</w:t>
            </w:r>
            <w:proofErr w:type="spellEnd"/>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www</w:t>
            </w:r>
            <w:r w:rsidRPr="003D7FC3">
              <w:rPr>
                <w:rFonts w:ascii="Times New Roman" w:hAnsi="Times New Roman"/>
                <w:sz w:val="28"/>
                <w:szCs w:val="28"/>
              </w:rPr>
              <w:t>.</w:t>
            </w:r>
            <w:proofErr w:type="spellStart"/>
            <w:r w:rsidRPr="003D7FC3">
              <w:rPr>
                <w:rFonts w:ascii="Times New Roman" w:hAnsi="Times New Roman"/>
                <w:sz w:val="28"/>
                <w:szCs w:val="28"/>
                <w:lang w:val="en-US"/>
              </w:rPr>
              <w:t>znanium</w:t>
            </w:r>
            <w:proofErr w:type="spellEnd"/>
            <w:r w:rsidRPr="003D7FC3">
              <w:rPr>
                <w:rFonts w:ascii="Times New Roman" w:hAnsi="Times New Roman"/>
                <w:sz w:val="28"/>
                <w:szCs w:val="28"/>
              </w:rPr>
              <w:t>.</w:t>
            </w:r>
            <w:r w:rsidRPr="003D7FC3">
              <w:rPr>
                <w:rFonts w:ascii="Times New Roman" w:hAnsi="Times New Roman"/>
                <w:sz w:val="28"/>
                <w:szCs w:val="28"/>
                <w:lang w:val="en-US"/>
              </w:rPr>
              <w:t>com</w:t>
            </w:r>
          </w:p>
          <w:p w14:paraId="4A04CFC5"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Электронно-библиотечная система издательства «ЮРАЙТ» </w:t>
            </w:r>
            <w:r w:rsidRPr="003D7FC3">
              <w:rPr>
                <w:rFonts w:ascii="Times New Roman" w:hAnsi="Times New Roman"/>
                <w:sz w:val="28"/>
                <w:szCs w:val="28"/>
                <w:lang w:val="en-US"/>
              </w:rPr>
              <w:t>https</w:t>
            </w:r>
            <w:r w:rsidRPr="003D7FC3">
              <w:rPr>
                <w:rFonts w:ascii="Times New Roman" w:hAnsi="Times New Roman"/>
                <w:sz w:val="28"/>
                <w:szCs w:val="28"/>
              </w:rPr>
              <w:t>://</w:t>
            </w:r>
            <w:proofErr w:type="spellStart"/>
            <w:r w:rsidRPr="003D7FC3">
              <w:rPr>
                <w:rFonts w:ascii="Times New Roman" w:hAnsi="Times New Roman"/>
                <w:sz w:val="28"/>
                <w:szCs w:val="28"/>
                <w:lang w:val="en-US"/>
              </w:rPr>
              <w:t>urait</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35A3951B"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Электронно-библиотечная система издательства Проспект </w:t>
            </w:r>
            <w:r w:rsidRPr="003D7FC3">
              <w:rPr>
                <w:rFonts w:ascii="Times New Roman" w:hAnsi="Times New Roman"/>
                <w:sz w:val="28"/>
                <w:szCs w:val="28"/>
                <w:lang w:val="en-US"/>
              </w:rPr>
              <w:t>http</w:t>
            </w:r>
            <w:r w:rsidRPr="003D7FC3">
              <w:rPr>
                <w:rFonts w:ascii="Times New Roman" w:hAnsi="Times New Roman"/>
                <w:sz w:val="28"/>
                <w:szCs w:val="28"/>
              </w:rPr>
              <w:t>://</w:t>
            </w:r>
            <w:proofErr w:type="spellStart"/>
            <w:r w:rsidRPr="003D7FC3">
              <w:rPr>
                <w:rFonts w:ascii="Times New Roman" w:hAnsi="Times New Roman"/>
                <w:sz w:val="28"/>
                <w:szCs w:val="28"/>
                <w:lang w:val="en-US"/>
              </w:rPr>
              <w:t>ebs</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prospekt</w:t>
            </w:r>
            <w:proofErr w:type="spellEnd"/>
            <w:r w:rsidRPr="003D7FC3">
              <w:rPr>
                <w:rFonts w:ascii="Times New Roman" w:hAnsi="Times New Roman"/>
                <w:sz w:val="28"/>
                <w:szCs w:val="28"/>
              </w:rPr>
              <w:t>.</w:t>
            </w:r>
            <w:r w:rsidRPr="003D7FC3">
              <w:rPr>
                <w:rFonts w:ascii="Times New Roman" w:hAnsi="Times New Roman"/>
                <w:sz w:val="28"/>
                <w:szCs w:val="28"/>
                <w:lang w:val="en-US"/>
              </w:rPr>
              <w:t>org</w:t>
            </w:r>
            <w:r w:rsidRPr="003D7FC3">
              <w:rPr>
                <w:rFonts w:ascii="Times New Roman" w:hAnsi="Times New Roman"/>
                <w:sz w:val="28"/>
                <w:szCs w:val="28"/>
              </w:rPr>
              <w:t>/</w:t>
            </w:r>
            <w:r w:rsidRPr="003D7FC3">
              <w:rPr>
                <w:rFonts w:ascii="Times New Roman" w:hAnsi="Times New Roman"/>
                <w:sz w:val="28"/>
                <w:szCs w:val="28"/>
                <w:lang w:val="en-US"/>
              </w:rPr>
              <w:t>books</w:t>
            </w:r>
          </w:p>
          <w:p w14:paraId="5F9BECCC"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Электронно-библиотечная система издательства Лань </w:t>
            </w:r>
            <w:r w:rsidRPr="003D7FC3">
              <w:rPr>
                <w:rFonts w:ascii="Times New Roman" w:hAnsi="Times New Roman"/>
                <w:sz w:val="28"/>
                <w:szCs w:val="28"/>
                <w:lang w:val="en-US"/>
              </w:rPr>
              <w:t>https</w:t>
            </w:r>
            <w:r w:rsidRPr="003D7FC3">
              <w:rPr>
                <w:rFonts w:ascii="Times New Roman" w:hAnsi="Times New Roman"/>
                <w:sz w:val="28"/>
                <w:szCs w:val="28"/>
              </w:rPr>
              <w:t>://</w:t>
            </w:r>
            <w:r w:rsidRPr="003D7FC3">
              <w:rPr>
                <w:rFonts w:ascii="Times New Roman" w:hAnsi="Times New Roman"/>
                <w:sz w:val="28"/>
                <w:szCs w:val="28"/>
                <w:lang w:val="en-US"/>
              </w:rPr>
              <w:t>e</w:t>
            </w:r>
            <w:r w:rsidRPr="003D7FC3">
              <w:rPr>
                <w:rFonts w:ascii="Times New Roman" w:hAnsi="Times New Roman"/>
                <w:sz w:val="28"/>
                <w:szCs w:val="28"/>
              </w:rPr>
              <w:t>.</w:t>
            </w:r>
            <w:proofErr w:type="spellStart"/>
            <w:r w:rsidRPr="003D7FC3">
              <w:rPr>
                <w:rFonts w:ascii="Times New Roman" w:hAnsi="Times New Roman"/>
                <w:sz w:val="28"/>
                <w:szCs w:val="28"/>
                <w:lang w:val="en-US"/>
              </w:rPr>
              <w:t>lanbook</w:t>
            </w:r>
            <w:proofErr w:type="spellEnd"/>
            <w:r w:rsidRPr="003D7FC3">
              <w:rPr>
                <w:rFonts w:ascii="Times New Roman" w:hAnsi="Times New Roman"/>
                <w:sz w:val="28"/>
                <w:szCs w:val="28"/>
              </w:rPr>
              <w:t>.</w:t>
            </w:r>
            <w:r w:rsidRPr="003D7FC3">
              <w:rPr>
                <w:rFonts w:ascii="Times New Roman" w:hAnsi="Times New Roman"/>
                <w:sz w:val="28"/>
                <w:szCs w:val="28"/>
                <w:lang w:val="en-US"/>
              </w:rPr>
              <w:t>com</w:t>
            </w:r>
            <w:r w:rsidRPr="003D7FC3">
              <w:rPr>
                <w:rFonts w:ascii="Times New Roman" w:hAnsi="Times New Roman"/>
                <w:sz w:val="28"/>
                <w:szCs w:val="28"/>
              </w:rPr>
              <w:t>/</w:t>
            </w:r>
          </w:p>
          <w:p w14:paraId="7BD82C97"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Деловая онлайн-библиотека </w:t>
            </w:r>
            <w:proofErr w:type="spellStart"/>
            <w:r w:rsidRPr="003D7FC3">
              <w:rPr>
                <w:rFonts w:ascii="Times New Roman" w:hAnsi="Times New Roman"/>
                <w:sz w:val="28"/>
                <w:szCs w:val="28"/>
                <w:lang w:val="en-US"/>
              </w:rPr>
              <w:t>Alpina</w:t>
            </w:r>
            <w:proofErr w:type="spellEnd"/>
            <w:r w:rsidRPr="003D7FC3">
              <w:rPr>
                <w:rFonts w:ascii="Times New Roman" w:hAnsi="Times New Roman"/>
                <w:sz w:val="28"/>
                <w:szCs w:val="28"/>
              </w:rPr>
              <w:t xml:space="preserve"> </w:t>
            </w:r>
            <w:r w:rsidRPr="003D7FC3">
              <w:rPr>
                <w:rFonts w:ascii="Times New Roman" w:hAnsi="Times New Roman"/>
                <w:sz w:val="28"/>
                <w:szCs w:val="28"/>
                <w:lang w:val="en-US"/>
              </w:rPr>
              <w:t>Digital</w:t>
            </w:r>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lib</w:t>
            </w:r>
            <w:r w:rsidRPr="003D7FC3">
              <w:rPr>
                <w:rFonts w:ascii="Times New Roman" w:hAnsi="Times New Roman"/>
                <w:sz w:val="28"/>
                <w:szCs w:val="28"/>
              </w:rPr>
              <w:t>.</w:t>
            </w:r>
            <w:proofErr w:type="spellStart"/>
            <w:r w:rsidRPr="003D7FC3">
              <w:rPr>
                <w:rFonts w:ascii="Times New Roman" w:hAnsi="Times New Roman"/>
                <w:sz w:val="28"/>
                <w:szCs w:val="28"/>
                <w:lang w:val="en-US"/>
              </w:rPr>
              <w:t>alpinadigital</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2F339EEF"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Электронная библиотека Издательского дома «Гребенников» </w:t>
            </w:r>
            <w:r w:rsidRPr="003D7FC3">
              <w:rPr>
                <w:rFonts w:ascii="Times New Roman" w:hAnsi="Times New Roman"/>
                <w:sz w:val="28"/>
                <w:szCs w:val="28"/>
                <w:lang w:val="en-US"/>
              </w:rPr>
              <w:t>https</w:t>
            </w:r>
            <w:r w:rsidRPr="003D7FC3">
              <w:rPr>
                <w:rFonts w:ascii="Times New Roman" w:hAnsi="Times New Roman"/>
                <w:sz w:val="28"/>
                <w:szCs w:val="28"/>
              </w:rPr>
              <w:t>://</w:t>
            </w:r>
            <w:proofErr w:type="spellStart"/>
            <w:r w:rsidRPr="003D7FC3">
              <w:rPr>
                <w:rFonts w:ascii="Times New Roman" w:hAnsi="Times New Roman"/>
                <w:sz w:val="28"/>
                <w:szCs w:val="28"/>
                <w:lang w:val="en-US"/>
              </w:rPr>
              <w:t>grebennikon</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6A64F6E3"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Научная электронная библиотека </w:t>
            </w:r>
            <w:proofErr w:type="spellStart"/>
            <w:r w:rsidRPr="003D7FC3">
              <w:rPr>
                <w:rFonts w:ascii="Times New Roman" w:hAnsi="Times New Roman"/>
                <w:sz w:val="28"/>
                <w:szCs w:val="28"/>
                <w:lang w:val="en-US"/>
              </w:rPr>
              <w:t>eLibrary</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proofErr w:type="spellStart"/>
            <w:r w:rsidRPr="003D7FC3">
              <w:rPr>
                <w:rFonts w:ascii="Times New Roman" w:hAnsi="Times New Roman"/>
                <w:sz w:val="28"/>
                <w:szCs w:val="28"/>
                <w:lang w:val="en-US"/>
              </w:rPr>
              <w:t>elibrary</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 xml:space="preserve">  </w:t>
            </w:r>
          </w:p>
          <w:p w14:paraId="3E6047EB"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Национальная электронная библиотека </w:t>
            </w:r>
            <w:r w:rsidRPr="003D7FC3">
              <w:rPr>
                <w:rFonts w:ascii="Times New Roman" w:hAnsi="Times New Roman"/>
                <w:sz w:val="28"/>
                <w:szCs w:val="28"/>
                <w:lang w:val="en-US"/>
              </w:rPr>
              <w:t>http</w:t>
            </w:r>
            <w:r w:rsidRPr="003D7FC3">
              <w:rPr>
                <w:rFonts w:ascii="Times New Roman" w:hAnsi="Times New Roman"/>
                <w:sz w:val="28"/>
                <w:szCs w:val="28"/>
              </w:rPr>
              <w:t>://</w:t>
            </w:r>
            <w:proofErr w:type="spellStart"/>
            <w:r w:rsidRPr="003D7FC3">
              <w:rPr>
                <w:rFonts w:ascii="Times New Roman" w:hAnsi="Times New Roman"/>
                <w:sz w:val="28"/>
                <w:szCs w:val="28"/>
              </w:rPr>
              <w:t>нэб.рф</w:t>
            </w:r>
            <w:proofErr w:type="spellEnd"/>
            <w:r w:rsidRPr="003D7FC3">
              <w:rPr>
                <w:rFonts w:ascii="Times New Roman" w:hAnsi="Times New Roman"/>
                <w:sz w:val="28"/>
                <w:szCs w:val="28"/>
              </w:rPr>
              <w:t>/</w:t>
            </w:r>
          </w:p>
          <w:p w14:paraId="0EB3D9F7"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Финансовая справочная система «Финансовый директор»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www</w:t>
            </w:r>
            <w:r w:rsidRPr="003D7FC3">
              <w:rPr>
                <w:rFonts w:ascii="Times New Roman" w:hAnsi="Times New Roman"/>
                <w:sz w:val="28"/>
                <w:szCs w:val="28"/>
              </w:rPr>
              <w:t>.1</w:t>
            </w:r>
            <w:proofErr w:type="spellStart"/>
            <w:r w:rsidRPr="003D7FC3">
              <w:rPr>
                <w:rFonts w:ascii="Times New Roman" w:hAnsi="Times New Roman"/>
                <w:sz w:val="28"/>
                <w:szCs w:val="28"/>
                <w:lang w:val="en-US"/>
              </w:rPr>
              <w:t>fd</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24BD992C"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СПАРК </w:t>
            </w:r>
            <w:r w:rsidRPr="003D7FC3">
              <w:rPr>
                <w:rFonts w:ascii="Times New Roman" w:hAnsi="Times New Roman"/>
                <w:sz w:val="28"/>
                <w:szCs w:val="28"/>
                <w:lang w:val="en-US"/>
              </w:rPr>
              <w:t>https</w:t>
            </w:r>
            <w:r w:rsidRPr="003D7FC3">
              <w:rPr>
                <w:rFonts w:ascii="Times New Roman" w:hAnsi="Times New Roman"/>
                <w:sz w:val="28"/>
                <w:szCs w:val="28"/>
              </w:rPr>
              <w:t>://</w:t>
            </w:r>
            <w:r w:rsidRPr="003D7FC3">
              <w:rPr>
                <w:rFonts w:ascii="Times New Roman" w:hAnsi="Times New Roman"/>
                <w:sz w:val="28"/>
                <w:szCs w:val="28"/>
                <w:lang w:val="en-US"/>
              </w:rPr>
              <w:t>spark</w:t>
            </w:r>
            <w:r w:rsidRPr="003D7FC3">
              <w:rPr>
                <w:rFonts w:ascii="Times New Roman" w:hAnsi="Times New Roman"/>
                <w:sz w:val="28"/>
                <w:szCs w:val="28"/>
              </w:rPr>
              <w:t>-</w:t>
            </w:r>
            <w:proofErr w:type="spellStart"/>
            <w:r w:rsidRPr="003D7FC3">
              <w:rPr>
                <w:rFonts w:ascii="Times New Roman" w:hAnsi="Times New Roman"/>
                <w:sz w:val="28"/>
                <w:szCs w:val="28"/>
                <w:lang w:val="en-US"/>
              </w:rPr>
              <w:t>interfax</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ru</w:t>
            </w:r>
            <w:proofErr w:type="spellEnd"/>
            <w:r w:rsidRPr="003D7FC3">
              <w:rPr>
                <w:rFonts w:ascii="Times New Roman" w:hAnsi="Times New Roman"/>
                <w:sz w:val="28"/>
                <w:szCs w:val="28"/>
              </w:rPr>
              <w:t>/</w:t>
            </w:r>
          </w:p>
          <w:p w14:paraId="18A9E88E"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Библиотека онлайн Лекций по Бизнесу и Маркетингу издательства Не</w:t>
            </w:r>
            <w:r w:rsidRPr="003D7FC3">
              <w:rPr>
                <w:rFonts w:ascii="Times New Roman" w:hAnsi="Times New Roman"/>
                <w:sz w:val="28"/>
                <w:szCs w:val="28"/>
                <w:lang w:val="en-US"/>
              </w:rPr>
              <w:t>nr</w:t>
            </w:r>
            <w:r w:rsidRPr="003D7FC3">
              <w:rPr>
                <w:rFonts w:ascii="Times New Roman" w:hAnsi="Times New Roman"/>
                <w:sz w:val="28"/>
                <w:szCs w:val="28"/>
              </w:rPr>
              <w:t xml:space="preserve">у </w:t>
            </w:r>
            <w:r w:rsidRPr="003D7FC3">
              <w:rPr>
                <w:rFonts w:ascii="Times New Roman" w:hAnsi="Times New Roman"/>
                <w:sz w:val="28"/>
                <w:szCs w:val="28"/>
                <w:lang w:val="en-US"/>
              </w:rPr>
              <w:t>Stewart</w:t>
            </w:r>
            <w:r w:rsidRPr="003D7FC3">
              <w:rPr>
                <w:rFonts w:ascii="Times New Roman" w:hAnsi="Times New Roman"/>
                <w:sz w:val="28"/>
                <w:szCs w:val="28"/>
              </w:rPr>
              <w:t xml:space="preserve"> </w:t>
            </w:r>
            <w:r w:rsidRPr="003D7FC3">
              <w:rPr>
                <w:rFonts w:ascii="Times New Roman" w:hAnsi="Times New Roman"/>
                <w:sz w:val="28"/>
                <w:szCs w:val="28"/>
                <w:lang w:val="en-US"/>
              </w:rPr>
              <w:t>Talks</w:t>
            </w:r>
            <w:r w:rsidRPr="003D7FC3">
              <w:rPr>
                <w:rFonts w:ascii="Times New Roman" w:hAnsi="Times New Roman"/>
                <w:sz w:val="28"/>
                <w:szCs w:val="28"/>
              </w:rPr>
              <w:t xml:space="preserve"> </w:t>
            </w:r>
          </w:p>
          <w:p w14:paraId="494B5292"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lang w:val="en-US"/>
              </w:rPr>
            </w:pPr>
            <w:r w:rsidRPr="003D7FC3">
              <w:rPr>
                <w:rFonts w:ascii="Times New Roman" w:hAnsi="Times New Roman"/>
                <w:sz w:val="28"/>
                <w:szCs w:val="28"/>
                <w:lang w:val="en-US"/>
              </w:rPr>
              <w:t>CNKI. Academic Reference https://ar.oversea.cnki.net/</w:t>
            </w:r>
          </w:p>
          <w:p w14:paraId="69AB93B6"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lang w:val="en-US"/>
              </w:rPr>
            </w:pPr>
            <w:r w:rsidRPr="003D7FC3">
              <w:rPr>
                <w:rFonts w:ascii="Times New Roman" w:hAnsi="Times New Roman"/>
                <w:sz w:val="28"/>
                <w:szCs w:val="28"/>
                <w:lang w:val="en-US"/>
              </w:rPr>
              <w:t>CNKI. China Academic Journals Full-text Database https://oversea.cnki.net/kns?dbcode=CFLQ</w:t>
            </w:r>
          </w:p>
          <w:p w14:paraId="764EA3CD"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Электронные продукты издательства </w:t>
            </w:r>
            <w:r w:rsidRPr="003D7FC3">
              <w:rPr>
                <w:rFonts w:ascii="Times New Roman" w:hAnsi="Times New Roman"/>
                <w:sz w:val="28"/>
                <w:szCs w:val="28"/>
                <w:lang w:val="en-US"/>
              </w:rPr>
              <w:t>Elsevier</w:t>
            </w:r>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www</w:t>
            </w:r>
            <w:r w:rsidRPr="003D7FC3">
              <w:rPr>
                <w:rFonts w:ascii="Times New Roman" w:hAnsi="Times New Roman"/>
                <w:sz w:val="28"/>
                <w:szCs w:val="28"/>
              </w:rPr>
              <w:t>.</w:t>
            </w:r>
            <w:proofErr w:type="spellStart"/>
            <w:r w:rsidRPr="003D7FC3">
              <w:rPr>
                <w:rFonts w:ascii="Times New Roman" w:hAnsi="Times New Roman"/>
                <w:sz w:val="28"/>
                <w:szCs w:val="28"/>
                <w:lang w:val="en-US"/>
              </w:rPr>
              <w:t>sciencedirect</w:t>
            </w:r>
            <w:proofErr w:type="spellEnd"/>
            <w:r w:rsidRPr="003D7FC3">
              <w:rPr>
                <w:rFonts w:ascii="Times New Roman" w:hAnsi="Times New Roman"/>
                <w:sz w:val="28"/>
                <w:szCs w:val="28"/>
              </w:rPr>
              <w:t>.</w:t>
            </w:r>
            <w:r w:rsidRPr="003D7FC3">
              <w:rPr>
                <w:rFonts w:ascii="Times New Roman" w:hAnsi="Times New Roman"/>
                <w:sz w:val="28"/>
                <w:szCs w:val="28"/>
                <w:lang w:val="en-US"/>
              </w:rPr>
              <w:t>com</w:t>
            </w:r>
          </w:p>
          <w:p w14:paraId="41EEE4E3"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Коллекция научных журналов </w:t>
            </w:r>
            <w:r w:rsidRPr="003D7FC3">
              <w:rPr>
                <w:rFonts w:ascii="Times New Roman" w:hAnsi="Times New Roman"/>
                <w:sz w:val="28"/>
                <w:szCs w:val="28"/>
                <w:lang w:val="en-US"/>
              </w:rPr>
              <w:t>Oxford</w:t>
            </w:r>
            <w:r w:rsidRPr="003D7FC3">
              <w:rPr>
                <w:rFonts w:ascii="Times New Roman" w:hAnsi="Times New Roman"/>
                <w:sz w:val="28"/>
                <w:szCs w:val="28"/>
              </w:rPr>
              <w:t xml:space="preserve"> </w:t>
            </w:r>
            <w:r w:rsidRPr="003D7FC3">
              <w:rPr>
                <w:rFonts w:ascii="Times New Roman" w:hAnsi="Times New Roman"/>
                <w:sz w:val="28"/>
                <w:szCs w:val="28"/>
                <w:lang w:val="en-US"/>
              </w:rPr>
              <w:t>University</w:t>
            </w:r>
            <w:r w:rsidRPr="003D7FC3">
              <w:rPr>
                <w:rFonts w:ascii="Times New Roman" w:hAnsi="Times New Roman"/>
                <w:sz w:val="28"/>
                <w:szCs w:val="28"/>
              </w:rPr>
              <w:t xml:space="preserve"> </w:t>
            </w:r>
            <w:r w:rsidRPr="003D7FC3">
              <w:rPr>
                <w:rFonts w:ascii="Times New Roman" w:hAnsi="Times New Roman"/>
                <w:sz w:val="28"/>
                <w:szCs w:val="28"/>
                <w:lang w:val="en-US"/>
              </w:rPr>
              <w:t>Press</w:t>
            </w:r>
            <w:r w:rsidRPr="003D7FC3">
              <w:rPr>
                <w:rFonts w:ascii="Times New Roman" w:hAnsi="Times New Roman"/>
                <w:sz w:val="28"/>
                <w:szCs w:val="28"/>
              </w:rPr>
              <w:t xml:space="preserve"> </w:t>
            </w:r>
            <w:r w:rsidRPr="003D7FC3">
              <w:rPr>
                <w:rFonts w:ascii="Times New Roman" w:hAnsi="Times New Roman"/>
                <w:sz w:val="28"/>
                <w:szCs w:val="28"/>
                <w:lang w:val="en-US"/>
              </w:rPr>
              <w:t>https</w:t>
            </w:r>
            <w:r w:rsidRPr="003D7FC3">
              <w:rPr>
                <w:rFonts w:ascii="Times New Roman" w:hAnsi="Times New Roman"/>
                <w:sz w:val="28"/>
                <w:szCs w:val="28"/>
              </w:rPr>
              <w:t>://</w:t>
            </w:r>
            <w:r w:rsidRPr="003D7FC3">
              <w:rPr>
                <w:rFonts w:ascii="Times New Roman" w:hAnsi="Times New Roman"/>
                <w:sz w:val="28"/>
                <w:szCs w:val="28"/>
                <w:lang w:val="en-US"/>
              </w:rPr>
              <w:t>academic</w:t>
            </w:r>
            <w:r w:rsidRPr="003D7FC3">
              <w:rPr>
                <w:rFonts w:ascii="Times New Roman" w:hAnsi="Times New Roman"/>
                <w:sz w:val="28"/>
                <w:szCs w:val="28"/>
              </w:rPr>
              <w:t>.</w:t>
            </w:r>
            <w:proofErr w:type="spellStart"/>
            <w:r w:rsidRPr="003D7FC3">
              <w:rPr>
                <w:rFonts w:ascii="Times New Roman" w:hAnsi="Times New Roman"/>
                <w:sz w:val="28"/>
                <w:szCs w:val="28"/>
                <w:lang w:val="en-US"/>
              </w:rPr>
              <w:t>oup</w:t>
            </w:r>
            <w:proofErr w:type="spellEnd"/>
            <w:r w:rsidRPr="003D7FC3">
              <w:rPr>
                <w:rFonts w:ascii="Times New Roman" w:hAnsi="Times New Roman"/>
                <w:sz w:val="28"/>
                <w:szCs w:val="28"/>
              </w:rPr>
              <w:t>.</w:t>
            </w:r>
            <w:r w:rsidRPr="003D7FC3">
              <w:rPr>
                <w:rFonts w:ascii="Times New Roman" w:hAnsi="Times New Roman"/>
                <w:sz w:val="28"/>
                <w:szCs w:val="28"/>
                <w:lang w:val="en-US"/>
              </w:rPr>
              <w:t>com</w:t>
            </w:r>
            <w:r w:rsidRPr="003D7FC3">
              <w:rPr>
                <w:rFonts w:ascii="Times New Roman" w:hAnsi="Times New Roman"/>
                <w:sz w:val="28"/>
                <w:szCs w:val="28"/>
              </w:rPr>
              <w:t>/</w:t>
            </w:r>
            <w:r w:rsidRPr="003D7FC3">
              <w:rPr>
                <w:rFonts w:ascii="Times New Roman" w:hAnsi="Times New Roman"/>
                <w:sz w:val="28"/>
                <w:szCs w:val="28"/>
                <w:lang w:val="en-US"/>
              </w:rPr>
              <w:t>journals</w:t>
            </w:r>
            <w:r w:rsidRPr="003D7FC3">
              <w:rPr>
                <w:rFonts w:ascii="Times New Roman" w:hAnsi="Times New Roman"/>
                <w:sz w:val="28"/>
                <w:szCs w:val="28"/>
              </w:rPr>
              <w:t>/</w:t>
            </w:r>
          </w:p>
          <w:p w14:paraId="04CFA439" w14:textId="77777777" w:rsidR="00182CC2" w:rsidRPr="003D7FC3" w:rsidRDefault="00182CC2" w:rsidP="00182CC2">
            <w:pPr>
              <w:numPr>
                <w:ilvl w:val="0"/>
                <w:numId w:val="35"/>
              </w:numPr>
              <w:tabs>
                <w:tab w:val="left" w:pos="1044"/>
              </w:tabs>
              <w:spacing w:after="0" w:line="360" w:lineRule="auto"/>
              <w:ind w:right="-278"/>
              <w:jc w:val="both"/>
              <w:rPr>
                <w:rFonts w:ascii="Times New Roman" w:hAnsi="Times New Roman"/>
                <w:sz w:val="28"/>
                <w:szCs w:val="28"/>
              </w:rPr>
            </w:pPr>
            <w:r w:rsidRPr="003D7FC3">
              <w:rPr>
                <w:rFonts w:ascii="Times New Roman" w:hAnsi="Times New Roman"/>
                <w:sz w:val="28"/>
                <w:szCs w:val="28"/>
              </w:rPr>
              <w:t xml:space="preserve">Электронные коллекции книг и журналов издательства </w:t>
            </w:r>
            <w:r w:rsidRPr="003D7FC3">
              <w:rPr>
                <w:rFonts w:ascii="Times New Roman" w:hAnsi="Times New Roman"/>
                <w:sz w:val="28"/>
                <w:szCs w:val="28"/>
                <w:lang w:val="en-US"/>
              </w:rPr>
              <w:t>Springer</w:t>
            </w:r>
            <w:r w:rsidRPr="003D7FC3">
              <w:rPr>
                <w:rFonts w:ascii="Times New Roman" w:hAnsi="Times New Roman"/>
                <w:sz w:val="28"/>
                <w:szCs w:val="28"/>
              </w:rPr>
              <w:t xml:space="preserve">: </w:t>
            </w:r>
            <w:r w:rsidRPr="003D7FC3">
              <w:rPr>
                <w:rFonts w:ascii="Times New Roman" w:hAnsi="Times New Roman"/>
                <w:sz w:val="28"/>
                <w:szCs w:val="28"/>
                <w:lang w:val="en-US"/>
              </w:rPr>
              <w:t>http</w:t>
            </w:r>
            <w:r w:rsidRPr="003D7FC3">
              <w:rPr>
                <w:rFonts w:ascii="Times New Roman" w:hAnsi="Times New Roman"/>
                <w:sz w:val="28"/>
                <w:szCs w:val="28"/>
              </w:rPr>
              <w:t>://</w:t>
            </w:r>
            <w:r w:rsidRPr="003D7FC3">
              <w:rPr>
                <w:rFonts w:ascii="Times New Roman" w:hAnsi="Times New Roman"/>
                <w:sz w:val="28"/>
                <w:szCs w:val="28"/>
                <w:lang w:val="en-US"/>
              </w:rPr>
              <w:t>link</w:t>
            </w:r>
            <w:r w:rsidRPr="003D7FC3">
              <w:rPr>
                <w:rFonts w:ascii="Times New Roman" w:hAnsi="Times New Roman"/>
                <w:sz w:val="28"/>
                <w:szCs w:val="28"/>
              </w:rPr>
              <w:t>.</w:t>
            </w:r>
            <w:r w:rsidRPr="003D7FC3">
              <w:rPr>
                <w:rFonts w:ascii="Times New Roman" w:hAnsi="Times New Roman"/>
                <w:sz w:val="28"/>
                <w:szCs w:val="28"/>
                <w:lang w:val="en-US"/>
              </w:rPr>
              <w:t>springer</w:t>
            </w:r>
            <w:r w:rsidRPr="003D7FC3">
              <w:rPr>
                <w:rFonts w:ascii="Times New Roman" w:hAnsi="Times New Roman"/>
                <w:sz w:val="28"/>
                <w:szCs w:val="28"/>
              </w:rPr>
              <w:t>.</w:t>
            </w:r>
            <w:r w:rsidRPr="003D7FC3">
              <w:rPr>
                <w:rFonts w:ascii="Times New Roman" w:hAnsi="Times New Roman"/>
                <w:sz w:val="28"/>
                <w:szCs w:val="28"/>
                <w:lang w:val="en-US"/>
              </w:rPr>
              <w:t>com</w:t>
            </w:r>
            <w:r w:rsidRPr="003D7FC3">
              <w:rPr>
                <w:rFonts w:ascii="Times New Roman" w:hAnsi="Times New Roman"/>
                <w:sz w:val="28"/>
                <w:szCs w:val="28"/>
              </w:rPr>
              <w:t>/</w:t>
            </w:r>
          </w:p>
          <w:p w14:paraId="7C4B2F66" w14:textId="2CDBC453" w:rsidR="0011768A" w:rsidRPr="00182CC2" w:rsidRDefault="00182CC2" w:rsidP="00182CC2">
            <w:pPr>
              <w:numPr>
                <w:ilvl w:val="0"/>
                <w:numId w:val="35"/>
              </w:numPr>
              <w:tabs>
                <w:tab w:val="left" w:pos="1044"/>
              </w:tabs>
              <w:spacing w:after="0" w:line="360" w:lineRule="auto"/>
              <w:ind w:left="-113" w:right="-278" w:firstLine="851"/>
              <w:jc w:val="both"/>
              <w:rPr>
                <w:rFonts w:ascii="Times New Roman" w:hAnsi="Times New Roman"/>
                <w:sz w:val="28"/>
                <w:szCs w:val="28"/>
              </w:rPr>
            </w:pPr>
            <w:r w:rsidRPr="003D7FC3">
              <w:rPr>
                <w:rFonts w:ascii="Times New Roman" w:hAnsi="Times New Roman"/>
                <w:sz w:val="28"/>
                <w:szCs w:val="28"/>
              </w:rPr>
              <w:t xml:space="preserve">База данных научных журналов издательства </w:t>
            </w:r>
            <w:r w:rsidRPr="003D7FC3">
              <w:rPr>
                <w:rFonts w:ascii="Times New Roman" w:hAnsi="Times New Roman"/>
                <w:sz w:val="28"/>
                <w:szCs w:val="28"/>
                <w:lang w:val="en-US"/>
              </w:rPr>
              <w:t>Wiley</w:t>
            </w:r>
            <w:r w:rsidRPr="003D7FC3">
              <w:rPr>
                <w:rFonts w:ascii="Times New Roman" w:hAnsi="Times New Roman"/>
                <w:sz w:val="28"/>
                <w:szCs w:val="28"/>
              </w:rPr>
              <w:t xml:space="preserve"> </w:t>
            </w:r>
            <w:r w:rsidRPr="003D7FC3">
              <w:rPr>
                <w:rFonts w:ascii="Times New Roman" w:hAnsi="Times New Roman"/>
                <w:sz w:val="28"/>
                <w:szCs w:val="28"/>
                <w:lang w:val="en-US"/>
              </w:rPr>
              <w:t>https</w:t>
            </w:r>
            <w:r w:rsidRPr="003D7FC3">
              <w:rPr>
                <w:rFonts w:ascii="Times New Roman" w:hAnsi="Times New Roman"/>
                <w:sz w:val="28"/>
                <w:szCs w:val="28"/>
              </w:rPr>
              <w:t>://</w:t>
            </w:r>
            <w:proofErr w:type="spellStart"/>
            <w:r w:rsidRPr="003D7FC3">
              <w:rPr>
                <w:rFonts w:ascii="Times New Roman" w:hAnsi="Times New Roman"/>
                <w:sz w:val="28"/>
                <w:szCs w:val="28"/>
                <w:lang w:val="en-US"/>
              </w:rPr>
              <w:t>onlinelibrary</w:t>
            </w:r>
            <w:proofErr w:type="spellEnd"/>
            <w:r w:rsidRPr="003D7FC3">
              <w:rPr>
                <w:rFonts w:ascii="Times New Roman" w:hAnsi="Times New Roman"/>
                <w:sz w:val="28"/>
                <w:szCs w:val="28"/>
              </w:rPr>
              <w:t>.</w:t>
            </w:r>
            <w:proofErr w:type="spellStart"/>
            <w:r w:rsidRPr="003D7FC3">
              <w:rPr>
                <w:rFonts w:ascii="Times New Roman" w:hAnsi="Times New Roman"/>
                <w:sz w:val="28"/>
                <w:szCs w:val="28"/>
                <w:lang w:val="en-US"/>
              </w:rPr>
              <w:t>wiley</w:t>
            </w:r>
            <w:proofErr w:type="spellEnd"/>
            <w:r w:rsidRPr="003D7FC3">
              <w:rPr>
                <w:rFonts w:ascii="Times New Roman" w:hAnsi="Times New Roman"/>
                <w:sz w:val="28"/>
                <w:szCs w:val="28"/>
              </w:rPr>
              <w:t>.</w:t>
            </w:r>
            <w:r w:rsidRPr="003D7FC3">
              <w:rPr>
                <w:rFonts w:ascii="Times New Roman" w:hAnsi="Times New Roman"/>
                <w:sz w:val="28"/>
                <w:szCs w:val="28"/>
                <w:lang w:val="en-US"/>
              </w:rPr>
              <w:t>com</w:t>
            </w:r>
            <w:r w:rsidRPr="003D7FC3">
              <w:rPr>
                <w:rFonts w:ascii="Times New Roman" w:hAnsi="Times New Roman"/>
                <w:sz w:val="28"/>
                <w:szCs w:val="28"/>
              </w:rPr>
              <w:t>/</w:t>
            </w:r>
            <w:r w:rsidR="0011768A" w:rsidRPr="00F369CB">
              <w:rPr>
                <w:rFonts w:ascii="Times New Roman" w:hAnsi="Times New Roman"/>
                <w:sz w:val="28"/>
                <w:szCs w:val="28"/>
                <w:lang w:val="en-US"/>
              </w:rPr>
              <w:t>Web</w:t>
            </w:r>
            <w:r w:rsidR="0011768A" w:rsidRPr="00182CC2">
              <w:rPr>
                <w:rFonts w:ascii="Times New Roman" w:hAnsi="Times New Roman"/>
                <w:sz w:val="28"/>
                <w:szCs w:val="28"/>
              </w:rPr>
              <w:t xml:space="preserve"> </w:t>
            </w:r>
            <w:r w:rsidR="0011768A" w:rsidRPr="00F369CB">
              <w:rPr>
                <w:rFonts w:ascii="Times New Roman" w:hAnsi="Times New Roman"/>
                <w:sz w:val="28"/>
                <w:szCs w:val="28"/>
                <w:lang w:val="en-US"/>
              </w:rPr>
              <w:t>of</w:t>
            </w:r>
            <w:r w:rsidR="0011768A" w:rsidRPr="00182CC2">
              <w:rPr>
                <w:rFonts w:ascii="Times New Roman" w:hAnsi="Times New Roman"/>
                <w:sz w:val="28"/>
                <w:szCs w:val="28"/>
              </w:rPr>
              <w:t xml:space="preserve"> </w:t>
            </w:r>
            <w:r w:rsidR="0011768A" w:rsidRPr="00F369CB">
              <w:rPr>
                <w:rFonts w:ascii="Times New Roman" w:hAnsi="Times New Roman"/>
                <w:sz w:val="28"/>
                <w:szCs w:val="28"/>
                <w:lang w:val="en-US"/>
              </w:rPr>
              <w:t>Science</w:t>
            </w:r>
            <w:r w:rsidR="0011768A" w:rsidRPr="00182CC2">
              <w:rPr>
                <w:rFonts w:ascii="Times New Roman" w:hAnsi="Times New Roman"/>
                <w:sz w:val="28"/>
                <w:szCs w:val="28"/>
              </w:rPr>
              <w:t xml:space="preserve"> </w:t>
            </w:r>
            <w:r w:rsidR="0011768A" w:rsidRPr="00F369CB">
              <w:rPr>
                <w:rFonts w:ascii="Times New Roman" w:hAnsi="Times New Roman"/>
                <w:sz w:val="28"/>
                <w:szCs w:val="28"/>
                <w:lang w:val="en-US"/>
              </w:rPr>
              <w:t>http</w:t>
            </w:r>
            <w:r w:rsidR="0011768A" w:rsidRPr="00182CC2">
              <w:rPr>
                <w:rFonts w:ascii="Times New Roman" w:hAnsi="Times New Roman"/>
                <w:sz w:val="28"/>
                <w:szCs w:val="28"/>
              </w:rPr>
              <w:t>://</w:t>
            </w:r>
            <w:r w:rsidR="0011768A" w:rsidRPr="00F369CB">
              <w:rPr>
                <w:rFonts w:ascii="Times New Roman" w:hAnsi="Times New Roman"/>
                <w:sz w:val="28"/>
                <w:szCs w:val="28"/>
                <w:lang w:val="en-US"/>
              </w:rPr>
              <w:t>apps</w:t>
            </w:r>
            <w:r w:rsidR="0011768A" w:rsidRPr="00182CC2">
              <w:rPr>
                <w:rFonts w:ascii="Times New Roman" w:hAnsi="Times New Roman"/>
                <w:sz w:val="28"/>
                <w:szCs w:val="28"/>
              </w:rPr>
              <w:t>.</w:t>
            </w:r>
            <w:proofErr w:type="spellStart"/>
            <w:r w:rsidR="0011768A" w:rsidRPr="00F369CB">
              <w:rPr>
                <w:rFonts w:ascii="Times New Roman" w:hAnsi="Times New Roman"/>
                <w:sz w:val="28"/>
                <w:szCs w:val="28"/>
                <w:lang w:val="en-US"/>
              </w:rPr>
              <w:t>webofknowledge</w:t>
            </w:r>
            <w:proofErr w:type="spellEnd"/>
            <w:r w:rsidR="0011768A" w:rsidRPr="00182CC2">
              <w:rPr>
                <w:rFonts w:ascii="Times New Roman" w:hAnsi="Times New Roman"/>
                <w:sz w:val="28"/>
                <w:szCs w:val="28"/>
              </w:rPr>
              <w:t>.</w:t>
            </w:r>
            <w:r w:rsidR="0011768A" w:rsidRPr="00F369CB">
              <w:rPr>
                <w:rFonts w:ascii="Times New Roman" w:hAnsi="Times New Roman"/>
                <w:sz w:val="28"/>
                <w:szCs w:val="28"/>
                <w:lang w:val="en-US"/>
              </w:rPr>
              <w:t>com</w:t>
            </w:r>
            <w:r w:rsidR="00F369CB" w:rsidRPr="00182CC2">
              <w:rPr>
                <w:rFonts w:ascii="Times New Roman" w:hAnsi="Times New Roman"/>
                <w:sz w:val="28"/>
                <w:szCs w:val="28"/>
              </w:rPr>
              <w:t>.</w:t>
            </w:r>
          </w:p>
          <w:p w14:paraId="061B7D79" w14:textId="77777777" w:rsidR="004710DF" w:rsidRPr="00182CC2" w:rsidRDefault="004710DF" w:rsidP="00085B1C">
            <w:pPr>
              <w:tabs>
                <w:tab w:val="left" w:pos="1044"/>
              </w:tabs>
              <w:spacing w:after="0" w:line="360" w:lineRule="auto"/>
              <w:ind w:left="-113" w:right="-278" w:firstLine="851"/>
              <w:jc w:val="both"/>
              <w:rPr>
                <w:rFonts w:ascii="Times New Roman" w:hAnsi="Times New Roman"/>
                <w:sz w:val="28"/>
                <w:szCs w:val="28"/>
              </w:rPr>
            </w:pPr>
          </w:p>
        </w:tc>
      </w:tr>
    </w:tbl>
    <w:p w14:paraId="1BFB72EF" w14:textId="77728EE6" w:rsidR="009665BD" w:rsidRPr="00913CD2" w:rsidRDefault="009665BD" w:rsidP="00085B1C">
      <w:pPr>
        <w:pStyle w:val="10"/>
        <w:spacing w:before="0" w:line="360" w:lineRule="auto"/>
        <w:ind w:firstLine="709"/>
        <w:jc w:val="both"/>
        <w:rPr>
          <w:rFonts w:ascii="Times New Roman" w:hAnsi="Times New Roman"/>
          <w:sz w:val="28"/>
          <w:szCs w:val="28"/>
        </w:rPr>
      </w:pPr>
      <w:bookmarkStart w:id="38" w:name="_Toc171687285"/>
      <w:r w:rsidRPr="00913CD2">
        <w:rPr>
          <w:rFonts w:ascii="Times New Roman" w:hAnsi="Times New Roman"/>
          <w:sz w:val="28"/>
          <w:szCs w:val="28"/>
        </w:rPr>
        <w:lastRenderedPageBreak/>
        <w:t xml:space="preserve">10. </w:t>
      </w:r>
      <w:bookmarkStart w:id="39" w:name="_Toc524471186"/>
      <w:r w:rsidRPr="00913CD2">
        <w:rPr>
          <w:rFonts w:ascii="Times New Roman" w:hAnsi="Times New Roman"/>
          <w:sz w:val="28"/>
          <w:szCs w:val="28"/>
        </w:rPr>
        <w:t>Методические указания для обучающихся по освоению дисциплины</w:t>
      </w:r>
      <w:bookmarkEnd w:id="38"/>
      <w:bookmarkEnd w:id="39"/>
    </w:p>
    <w:p w14:paraId="59BE67F2" w14:textId="24D33D3F" w:rsidR="009665BD" w:rsidRDefault="00424A32" w:rsidP="00284A79">
      <w:pPr>
        <w:ind w:firstLine="709"/>
        <w:jc w:val="both"/>
        <w:rPr>
          <w:rFonts w:ascii="Times New Roman" w:hAnsi="Times New Roman"/>
          <w:sz w:val="28"/>
          <w:szCs w:val="28"/>
        </w:rPr>
      </w:pPr>
      <w:bookmarkStart w:id="40" w:name="_Toc524471187"/>
      <w:r w:rsidRPr="00424A32">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r w:rsidR="009665BD" w:rsidRPr="00913CD2">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p>
    <w:p w14:paraId="6D66CDC5" w14:textId="4E297FDC" w:rsidR="00D915AF" w:rsidRPr="00362760" w:rsidRDefault="00D915AF" w:rsidP="00D915AF">
      <w:pPr>
        <w:spacing w:after="0" w:line="288" w:lineRule="auto"/>
        <w:ind w:firstLine="709"/>
        <w:jc w:val="both"/>
        <w:outlineLvl w:val="0"/>
        <w:rPr>
          <w:rFonts w:ascii="Times New Roman" w:eastAsia="Times New Roman" w:hAnsi="Times New Roman"/>
          <w:b/>
          <w:sz w:val="28"/>
          <w:szCs w:val="28"/>
          <w:lang w:eastAsia="ru-RU"/>
        </w:rPr>
      </w:pPr>
      <w:bookmarkStart w:id="41" w:name="_Toc171249023"/>
      <w:bookmarkStart w:id="42" w:name="_Toc171687286"/>
      <w:r w:rsidRPr="00362760">
        <w:rPr>
          <w:rFonts w:ascii="Times New Roman" w:eastAsia="Times New Roman" w:hAnsi="Times New Roman"/>
          <w:b/>
          <w:sz w:val="28"/>
          <w:szCs w:val="28"/>
          <w:lang w:eastAsia="ru-RU"/>
        </w:rPr>
        <w:t xml:space="preserve">11. </w:t>
      </w:r>
      <w:bookmarkEnd w:id="41"/>
      <w:bookmarkEnd w:id="42"/>
      <w:r w:rsidR="0040025C" w:rsidRPr="0040025C">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8A68621" w14:textId="6B88C7DD" w:rsidR="009665BD" w:rsidRPr="00913CD2" w:rsidRDefault="009665BD" w:rsidP="00284A79">
      <w:pPr>
        <w:pStyle w:val="10"/>
        <w:ind w:firstLine="567"/>
        <w:jc w:val="both"/>
        <w:rPr>
          <w:rFonts w:ascii="Times New Roman" w:hAnsi="Times New Roman"/>
          <w:b w:val="0"/>
          <w:sz w:val="28"/>
        </w:rPr>
      </w:pPr>
      <w:bookmarkStart w:id="43" w:name="_Toc529554741"/>
      <w:bookmarkStart w:id="44" w:name="_Toc529566090"/>
      <w:bookmarkStart w:id="45" w:name="_Toc6483913"/>
      <w:bookmarkStart w:id="46" w:name="_Toc171687287"/>
      <w:r w:rsidRPr="00913CD2">
        <w:rPr>
          <w:rFonts w:ascii="Times New Roman" w:hAnsi="Times New Roman"/>
          <w:sz w:val="28"/>
        </w:rPr>
        <w:t>11.1. Комплект лицензионного программного обеспечения:</w:t>
      </w:r>
      <w:bookmarkEnd w:id="43"/>
      <w:bookmarkEnd w:id="44"/>
      <w:bookmarkEnd w:id="45"/>
      <w:bookmarkEnd w:id="46"/>
    </w:p>
    <w:p w14:paraId="27748A50" w14:textId="77777777" w:rsidR="009665BD" w:rsidRPr="00DD615B" w:rsidRDefault="009665BD" w:rsidP="00284A79">
      <w:pPr>
        <w:pStyle w:val="GOST"/>
        <w:spacing w:line="336" w:lineRule="auto"/>
        <w:ind w:firstLine="567"/>
      </w:pPr>
      <w:r w:rsidRPr="00913CD2">
        <w:rPr>
          <w:lang w:val="en-US"/>
        </w:rPr>
        <w:t>Windows</w:t>
      </w:r>
      <w:r w:rsidRPr="00DD615B">
        <w:t xml:space="preserve">, </w:t>
      </w:r>
      <w:r w:rsidRPr="00913CD2">
        <w:rPr>
          <w:lang w:val="en-US"/>
        </w:rPr>
        <w:t>Microsoft</w:t>
      </w:r>
      <w:r w:rsidRPr="00DD615B">
        <w:t xml:space="preserve"> </w:t>
      </w:r>
      <w:r w:rsidRPr="00913CD2">
        <w:rPr>
          <w:lang w:val="en-US"/>
        </w:rPr>
        <w:t>Office</w:t>
      </w:r>
    </w:p>
    <w:p w14:paraId="0116C678" w14:textId="77777777" w:rsidR="00284A79" w:rsidRDefault="005240FB" w:rsidP="00284A79">
      <w:pPr>
        <w:pStyle w:val="GOST"/>
        <w:spacing w:line="336" w:lineRule="auto"/>
        <w:ind w:firstLine="567"/>
      </w:pPr>
      <w:r w:rsidRPr="008A309E">
        <w:t>А</w:t>
      </w:r>
      <w:r w:rsidR="009665BD" w:rsidRPr="008A309E">
        <w:t>нтивирус</w:t>
      </w:r>
      <w:r w:rsidR="009665BD" w:rsidRPr="008A309E">
        <w:rPr>
          <w:lang w:val="en-US"/>
        </w:rPr>
        <w:t> </w:t>
      </w:r>
      <w:r w:rsidR="00DD615B" w:rsidRPr="008A309E">
        <w:rPr>
          <w:lang w:val="en-US"/>
        </w:rPr>
        <w:t>Kaspersky</w:t>
      </w:r>
      <w:bookmarkStart w:id="47" w:name="_Toc529554742"/>
      <w:bookmarkStart w:id="48" w:name="_Toc529566091"/>
      <w:bookmarkStart w:id="49" w:name="_Toc6483914"/>
    </w:p>
    <w:p w14:paraId="1BEB9825" w14:textId="73C419A4" w:rsidR="009665BD" w:rsidRPr="00284A79" w:rsidRDefault="00284A79" w:rsidP="00284A79">
      <w:pPr>
        <w:pStyle w:val="GOST"/>
        <w:spacing w:line="336" w:lineRule="auto"/>
        <w:ind w:firstLine="567"/>
        <w:outlineLvl w:val="0"/>
      </w:pPr>
      <w:bookmarkStart w:id="50" w:name="_Toc171687288"/>
      <w:r w:rsidRPr="00284A79">
        <w:rPr>
          <w:b/>
          <w:bCs/>
        </w:rPr>
        <w:t>11.2</w:t>
      </w:r>
      <w:r>
        <w:t xml:space="preserve"> </w:t>
      </w:r>
      <w:r w:rsidR="009665BD" w:rsidRPr="00284A79">
        <w:rPr>
          <w:b/>
        </w:rPr>
        <w:t>Современные профессиональные базы данных и информационные справочные системы:</w:t>
      </w:r>
      <w:bookmarkEnd w:id="47"/>
      <w:bookmarkEnd w:id="48"/>
      <w:bookmarkEnd w:id="49"/>
      <w:bookmarkEnd w:id="50"/>
      <w:r w:rsidR="009665BD" w:rsidRPr="00284A79">
        <w:rPr>
          <w:b/>
        </w:rPr>
        <w:t xml:space="preserve"> </w:t>
      </w:r>
    </w:p>
    <w:p w14:paraId="3838933E" w14:textId="321E303B" w:rsidR="004710DF" w:rsidRPr="00822A04" w:rsidRDefault="004710DF" w:rsidP="00284A79">
      <w:pPr>
        <w:ind w:firstLine="567"/>
        <w:jc w:val="both"/>
        <w:rPr>
          <w:rFonts w:ascii="Times New Roman" w:hAnsi="Times New Roman"/>
          <w:sz w:val="28"/>
          <w:szCs w:val="28"/>
        </w:rPr>
      </w:pPr>
      <w:bookmarkStart w:id="51" w:name="_Toc72164627"/>
      <w:bookmarkStart w:id="52" w:name="_Toc529554743"/>
      <w:bookmarkStart w:id="53" w:name="_Toc529566092"/>
      <w:bookmarkStart w:id="54" w:name="_Toc6483915"/>
      <w:r w:rsidRPr="00822A04">
        <w:rPr>
          <w:rFonts w:ascii="Times New Roman" w:hAnsi="Times New Roman"/>
          <w:sz w:val="28"/>
          <w:szCs w:val="28"/>
        </w:rPr>
        <w:t>1. Информационно-правовая система «Гарант»</w:t>
      </w:r>
      <w:r w:rsidR="00011DE4" w:rsidRPr="00822A04">
        <w:rPr>
          <w:rFonts w:ascii="Times New Roman" w:hAnsi="Times New Roman"/>
          <w:sz w:val="28"/>
          <w:szCs w:val="28"/>
        </w:rPr>
        <w:t>.</w:t>
      </w:r>
      <w:bookmarkEnd w:id="51"/>
    </w:p>
    <w:p w14:paraId="6D757628" w14:textId="29A00029" w:rsidR="004710DF" w:rsidRPr="00822A04" w:rsidRDefault="004710DF" w:rsidP="00284A79">
      <w:pPr>
        <w:ind w:firstLine="567"/>
        <w:jc w:val="both"/>
        <w:rPr>
          <w:rFonts w:ascii="Times New Roman" w:hAnsi="Times New Roman"/>
          <w:sz w:val="28"/>
          <w:szCs w:val="28"/>
        </w:rPr>
      </w:pPr>
      <w:bookmarkStart w:id="55" w:name="_Toc72164628"/>
      <w:r w:rsidRPr="00822A04">
        <w:rPr>
          <w:rFonts w:ascii="Times New Roman" w:hAnsi="Times New Roman"/>
          <w:sz w:val="28"/>
          <w:szCs w:val="28"/>
        </w:rPr>
        <w:t>2. Информационно-правовая система «Консультант Плюс»</w:t>
      </w:r>
      <w:r w:rsidR="00011DE4" w:rsidRPr="00822A04">
        <w:rPr>
          <w:rFonts w:ascii="Times New Roman" w:hAnsi="Times New Roman"/>
          <w:sz w:val="28"/>
          <w:szCs w:val="28"/>
        </w:rPr>
        <w:t>.</w:t>
      </w:r>
      <w:bookmarkEnd w:id="55"/>
    </w:p>
    <w:p w14:paraId="4E42C50E" w14:textId="347DE129" w:rsidR="004710DF" w:rsidRPr="00822A04" w:rsidRDefault="004710DF" w:rsidP="00284A79">
      <w:pPr>
        <w:ind w:firstLine="567"/>
        <w:jc w:val="both"/>
        <w:rPr>
          <w:rFonts w:ascii="Times New Roman" w:hAnsi="Times New Roman"/>
          <w:sz w:val="28"/>
          <w:szCs w:val="28"/>
        </w:rPr>
      </w:pPr>
      <w:bookmarkStart w:id="56" w:name="_Toc72164629"/>
      <w:r w:rsidRPr="00822A04">
        <w:rPr>
          <w:rFonts w:ascii="Times New Roman" w:hAnsi="Times New Roman"/>
          <w:sz w:val="28"/>
          <w:szCs w:val="28"/>
        </w:rPr>
        <w:t xml:space="preserve">3. Электронная энциклопедия: </w:t>
      </w:r>
      <w:hyperlink r:id="rId10" w:history="1">
        <w:r w:rsidRPr="00822A04">
          <w:rPr>
            <w:rStyle w:val="a3"/>
            <w:rFonts w:ascii="Times New Roman" w:hAnsi="Times New Roman"/>
            <w:sz w:val="28"/>
            <w:szCs w:val="28"/>
          </w:rPr>
          <w:t>http://ru.wikipedia.org/wiki/Wiki</w:t>
        </w:r>
      </w:hyperlink>
      <w:r w:rsidR="00011DE4" w:rsidRPr="00822A04">
        <w:rPr>
          <w:rFonts w:ascii="Times New Roman" w:hAnsi="Times New Roman"/>
          <w:sz w:val="28"/>
          <w:szCs w:val="28"/>
        </w:rPr>
        <w:t>.</w:t>
      </w:r>
      <w:bookmarkEnd w:id="56"/>
    </w:p>
    <w:p w14:paraId="728E92E8" w14:textId="5E96C327" w:rsidR="004710DF" w:rsidRPr="00822A04" w:rsidRDefault="004710DF" w:rsidP="00284A79">
      <w:pPr>
        <w:ind w:firstLine="567"/>
        <w:jc w:val="both"/>
        <w:rPr>
          <w:rFonts w:ascii="Times New Roman" w:hAnsi="Times New Roman"/>
          <w:sz w:val="28"/>
          <w:szCs w:val="28"/>
        </w:rPr>
      </w:pPr>
      <w:bookmarkStart w:id="57" w:name="_Toc72164630"/>
      <w:r w:rsidRPr="00822A04">
        <w:rPr>
          <w:rFonts w:ascii="Times New Roman" w:hAnsi="Times New Roman"/>
          <w:sz w:val="28"/>
          <w:szCs w:val="28"/>
        </w:rPr>
        <w:t>4. Система комплексного раскрытия информации «СКРИН» -http://www.skrin.ru/</w:t>
      </w:r>
      <w:r w:rsidR="00011DE4" w:rsidRPr="00822A04">
        <w:rPr>
          <w:rFonts w:ascii="Times New Roman" w:hAnsi="Times New Roman"/>
          <w:sz w:val="28"/>
          <w:szCs w:val="28"/>
        </w:rPr>
        <w:t>.</w:t>
      </w:r>
      <w:bookmarkEnd w:id="57"/>
    </w:p>
    <w:p w14:paraId="62A6D2E7" w14:textId="77777777" w:rsidR="009665BD" w:rsidRPr="00913CD2" w:rsidRDefault="009665BD" w:rsidP="00284A79">
      <w:pPr>
        <w:pStyle w:val="10"/>
        <w:ind w:firstLine="567"/>
        <w:jc w:val="both"/>
        <w:rPr>
          <w:rFonts w:ascii="Times New Roman" w:hAnsi="Times New Roman"/>
          <w:b w:val="0"/>
          <w:sz w:val="28"/>
        </w:rPr>
      </w:pPr>
      <w:bookmarkStart w:id="58" w:name="_Toc171687289"/>
      <w:r w:rsidRPr="00913CD2">
        <w:rPr>
          <w:rFonts w:ascii="Times New Roman" w:hAnsi="Times New Roman"/>
          <w:sz w:val="28"/>
        </w:rPr>
        <w:t>11.3 Сертифицированные программные и аппаратные средства защиты информации</w:t>
      </w:r>
      <w:bookmarkEnd w:id="52"/>
      <w:bookmarkEnd w:id="53"/>
      <w:r w:rsidRPr="00913CD2">
        <w:rPr>
          <w:rFonts w:ascii="Times New Roman" w:hAnsi="Times New Roman"/>
          <w:sz w:val="28"/>
        </w:rPr>
        <w:t>:</w:t>
      </w:r>
      <w:bookmarkEnd w:id="54"/>
      <w:bookmarkEnd w:id="58"/>
      <w:r w:rsidRPr="00913CD2">
        <w:rPr>
          <w:rFonts w:ascii="Times New Roman" w:hAnsi="Times New Roman"/>
          <w:sz w:val="28"/>
        </w:rPr>
        <w:t> </w:t>
      </w:r>
    </w:p>
    <w:p w14:paraId="34F5D53D" w14:textId="77777777" w:rsidR="009665BD" w:rsidRPr="00822A04" w:rsidRDefault="009665BD" w:rsidP="00284A79">
      <w:pPr>
        <w:ind w:firstLine="567"/>
        <w:jc w:val="both"/>
        <w:rPr>
          <w:rFonts w:ascii="Times New Roman" w:hAnsi="Times New Roman"/>
          <w:sz w:val="28"/>
          <w:szCs w:val="28"/>
        </w:rPr>
      </w:pPr>
      <w:r w:rsidRPr="00822A04">
        <w:rPr>
          <w:rFonts w:ascii="Times New Roman" w:hAnsi="Times New Roman"/>
          <w:sz w:val="28"/>
          <w:szCs w:val="28"/>
        </w:rPr>
        <w:t xml:space="preserve"> </w:t>
      </w:r>
      <w:bookmarkStart w:id="59" w:name="_Toc534628843"/>
      <w:bookmarkStart w:id="60" w:name="_Toc6483916"/>
      <w:bookmarkStart w:id="61" w:name="_Toc72164631"/>
      <w:r w:rsidRPr="00822A04">
        <w:rPr>
          <w:rFonts w:ascii="Times New Roman" w:hAnsi="Times New Roman"/>
          <w:sz w:val="28"/>
          <w:szCs w:val="28"/>
        </w:rPr>
        <w:t>Не предусмотрены.</w:t>
      </w:r>
      <w:bookmarkEnd w:id="59"/>
      <w:bookmarkEnd w:id="60"/>
      <w:bookmarkEnd w:id="61"/>
    </w:p>
    <w:p w14:paraId="56025F86" w14:textId="77777777" w:rsidR="009665BD" w:rsidRPr="00913CD2" w:rsidRDefault="009665BD" w:rsidP="00085B1C">
      <w:pPr>
        <w:widowControl w:val="0"/>
        <w:spacing w:after="0"/>
        <w:ind w:firstLine="709"/>
        <w:jc w:val="both"/>
        <w:rPr>
          <w:sz w:val="16"/>
          <w:szCs w:val="16"/>
        </w:rPr>
      </w:pPr>
    </w:p>
    <w:p w14:paraId="341773C5" w14:textId="45EC43EE" w:rsidR="009665BD" w:rsidRPr="00913CD2" w:rsidRDefault="009665BD" w:rsidP="00085B1C">
      <w:pPr>
        <w:pStyle w:val="10"/>
        <w:widowControl w:val="0"/>
        <w:spacing w:before="0" w:after="0"/>
        <w:ind w:firstLine="709"/>
        <w:jc w:val="both"/>
        <w:rPr>
          <w:rFonts w:ascii="Times New Roman" w:hAnsi="Times New Roman"/>
          <w:sz w:val="28"/>
          <w:szCs w:val="28"/>
        </w:rPr>
      </w:pPr>
      <w:bookmarkStart w:id="62" w:name="_Toc524471188"/>
      <w:bookmarkStart w:id="63" w:name="_Toc171687290"/>
      <w:r w:rsidRPr="00913CD2">
        <w:rPr>
          <w:rFonts w:ascii="Times New Roman" w:eastAsia="Calibri" w:hAnsi="Times New Roman"/>
          <w:sz w:val="28"/>
          <w:szCs w:val="28"/>
        </w:rPr>
        <w:t>12. Материально-техническая база</w:t>
      </w:r>
      <w:r w:rsidRPr="00913CD2">
        <w:rPr>
          <w:rFonts w:ascii="Times New Roman" w:hAnsi="Times New Roman"/>
          <w:sz w:val="28"/>
          <w:szCs w:val="28"/>
        </w:rPr>
        <w:t xml:space="preserve">, необходимая для осуществления </w:t>
      </w:r>
      <w:r w:rsidRPr="00913CD2">
        <w:rPr>
          <w:rFonts w:ascii="Times New Roman" w:hAnsi="Times New Roman"/>
          <w:sz w:val="28"/>
          <w:szCs w:val="28"/>
        </w:rPr>
        <w:lastRenderedPageBreak/>
        <w:t>образовательного процесса по дисциплине</w:t>
      </w:r>
      <w:bookmarkEnd w:id="62"/>
      <w:bookmarkEnd w:id="63"/>
    </w:p>
    <w:p w14:paraId="08334070" w14:textId="77777777" w:rsidR="00816DB6" w:rsidRPr="00913CD2" w:rsidRDefault="00816DB6" w:rsidP="00085B1C">
      <w:pPr>
        <w:keepNext/>
        <w:widowControl w:val="0"/>
        <w:tabs>
          <w:tab w:val="num" w:pos="0"/>
        </w:tabs>
        <w:suppressAutoHyphens/>
        <w:spacing w:after="0" w:line="240" w:lineRule="auto"/>
        <w:ind w:firstLine="709"/>
        <w:jc w:val="both"/>
        <w:rPr>
          <w:rFonts w:ascii="тimes new roman" w:eastAsia="Times New Roman" w:hAnsi="тimes new roman"/>
          <w:bCs/>
          <w:kern w:val="2"/>
          <w:szCs w:val="32"/>
          <w:lang w:eastAsia="ar-SA"/>
        </w:rPr>
      </w:pPr>
    </w:p>
    <w:p w14:paraId="02C1091D" w14:textId="6B4D1BE0" w:rsidR="009665BD" w:rsidRPr="005458B0" w:rsidRDefault="009665BD" w:rsidP="00085B1C">
      <w:pPr>
        <w:keepNext/>
        <w:widowControl w:val="0"/>
        <w:tabs>
          <w:tab w:val="num" w:pos="0"/>
        </w:tabs>
        <w:suppressAutoHyphens/>
        <w:spacing w:after="0" w:line="360" w:lineRule="auto"/>
        <w:ind w:firstLine="709"/>
        <w:jc w:val="both"/>
        <w:rPr>
          <w:rFonts w:ascii="Times New Roman" w:eastAsia="Times New Roman" w:hAnsi="Times New Roman"/>
          <w:bCs/>
          <w:kern w:val="2"/>
          <w:sz w:val="28"/>
          <w:szCs w:val="32"/>
          <w:lang w:eastAsia="ar-SA"/>
        </w:rPr>
      </w:pPr>
      <w:r w:rsidRPr="00913CD2">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42874805"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D915AF">
      <w:footerReference w:type="default" r:id="rId11"/>
      <w:pgSz w:w="11906" w:h="16838"/>
      <w:pgMar w:top="1134" w:right="707" w:bottom="568" w:left="1418" w:header="709" w:footer="48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FC1A1" w14:textId="77777777" w:rsidR="001C5B5B" w:rsidRDefault="001C5B5B" w:rsidP="00B9768D">
      <w:pPr>
        <w:spacing w:after="0" w:line="240" w:lineRule="auto"/>
      </w:pPr>
      <w:r>
        <w:separator/>
      </w:r>
    </w:p>
    <w:p w14:paraId="45F4239E" w14:textId="77777777" w:rsidR="001C5B5B" w:rsidRDefault="001C5B5B"/>
  </w:endnote>
  <w:endnote w:type="continuationSeparator" w:id="0">
    <w:p w14:paraId="287BB7E6" w14:textId="77777777" w:rsidR="001C5B5B" w:rsidRDefault="001C5B5B" w:rsidP="00B9768D">
      <w:pPr>
        <w:spacing w:after="0" w:line="240" w:lineRule="auto"/>
      </w:pPr>
      <w:r>
        <w:continuationSeparator/>
      </w:r>
    </w:p>
    <w:p w14:paraId="2D4AB17F" w14:textId="77777777" w:rsidR="001C5B5B" w:rsidRDefault="001C5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053114"/>
      <w:docPartObj>
        <w:docPartGallery w:val="Page Numbers (Bottom of Page)"/>
        <w:docPartUnique/>
      </w:docPartObj>
    </w:sdtPr>
    <w:sdtEndPr/>
    <w:sdtContent>
      <w:p w14:paraId="445989EF" w14:textId="7EA13296" w:rsidR="0041593C" w:rsidRDefault="0041593C">
        <w:pPr>
          <w:pStyle w:val="a7"/>
          <w:jc w:val="center"/>
        </w:pPr>
        <w:r w:rsidRPr="00D915AF">
          <w:rPr>
            <w:sz w:val="28"/>
            <w:szCs w:val="28"/>
          </w:rPr>
          <w:fldChar w:fldCharType="begin"/>
        </w:r>
        <w:r w:rsidRPr="00D915AF">
          <w:rPr>
            <w:sz w:val="28"/>
            <w:szCs w:val="28"/>
          </w:rPr>
          <w:instrText>PAGE   \* MERGEFORMAT</w:instrText>
        </w:r>
        <w:r w:rsidRPr="00D915AF">
          <w:rPr>
            <w:sz w:val="28"/>
            <w:szCs w:val="28"/>
          </w:rPr>
          <w:fldChar w:fldCharType="separate"/>
        </w:r>
        <w:r w:rsidRPr="00D915AF">
          <w:rPr>
            <w:sz w:val="28"/>
            <w:szCs w:val="28"/>
          </w:rPr>
          <w:t>2</w:t>
        </w:r>
        <w:r w:rsidRPr="00D915AF">
          <w:rPr>
            <w:sz w:val="28"/>
            <w:szCs w:val="28"/>
          </w:rPr>
          <w:fldChar w:fldCharType="end"/>
        </w:r>
      </w:p>
    </w:sdtContent>
  </w:sdt>
  <w:p w14:paraId="2B425787" w14:textId="77777777" w:rsidR="0041593C" w:rsidRDefault="004159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78B7F" w14:textId="77777777" w:rsidR="001C5B5B" w:rsidRDefault="001C5B5B" w:rsidP="00B9768D">
      <w:pPr>
        <w:spacing w:after="0" w:line="240" w:lineRule="auto"/>
      </w:pPr>
      <w:r>
        <w:separator/>
      </w:r>
    </w:p>
    <w:p w14:paraId="03BF895E" w14:textId="77777777" w:rsidR="001C5B5B" w:rsidRDefault="001C5B5B"/>
  </w:footnote>
  <w:footnote w:type="continuationSeparator" w:id="0">
    <w:p w14:paraId="7C7CF5F8" w14:textId="77777777" w:rsidR="001C5B5B" w:rsidRDefault="001C5B5B" w:rsidP="00B9768D">
      <w:pPr>
        <w:spacing w:after="0" w:line="240" w:lineRule="auto"/>
      </w:pPr>
      <w:r>
        <w:continuationSeparator/>
      </w:r>
    </w:p>
    <w:p w14:paraId="60F5218E" w14:textId="77777777" w:rsidR="001C5B5B" w:rsidRDefault="001C5B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C337B1"/>
    <w:multiLevelType w:val="multilevel"/>
    <w:tmpl w:val="7514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E309C2"/>
    <w:multiLevelType w:val="hybridMultilevel"/>
    <w:tmpl w:val="84263950"/>
    <w:lvl w:ilvl="0" w:tplc="1C7055E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4444E"/>
    <w:multiLevelType w:val="hybridMultilevel"/>
    <w:tmpl w:val="5448BD04"/>
    <w:lvl w:ilvl="0" w:tplc="FC78451A">
      <w:start w:val="2"/>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2EA07E5E"/>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E3DC3"/>
    <w:multiLevelType w:val="hybridMultilevel"/>
    <w:tmpl w:val="274CF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063A74"/>
    <w:multiLevelType w:val="multilevel"/>
    <w:tmpl w:val="543E6070"/>
    <w:lvl w:ilvl="0">
      <w:start w:val="1"/>
      <w:numFmt w:val="decimal"/>
      <w:lvlText w:val="%1."/>
      <w:lvlJc w:val="left"/>
      <w:pPr>
        <w:ind w:left="720" w:hanging="360"/>
      </w:pPr>
      <w:rPr>
        <w:rFonts w:ascii="Times New Roman" w:hAnsi="Times New Roman" w:cs="Times New Roman" w:hint="default"/>
        <w:sz w:val="28"/>
        <w:szCs w:val="28"/>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CE71A0D"/>
    <w:multiLevelType w:val="multilevel"/>
    <w:tmpl w:val="B05087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FB38F8"/>
    <w:multiLevelType w:val="hybridMultilevel"/>
    <w:tmpl w:val="3B50B4A0"/>
    <w:lvl w:ilvl="0" w:tplc="2834BB12">
      <w:start w:val="1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4655F1"/>
    <w:multiLevelType w:val="hybridMultilevel"/>
    <w:tmpl w:val="29A88FE0"/>
    <w:lvl w:ilvl="0" w:tplc="E98888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58122B"/>
    <w:multiLevelType w:val="hybridMultilevel"/>
    <w:tmpl w:val="6884F578"/>
    <w:lvl w:ilvl="0" w:tplc="B89494E4">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5A46B18"/>
    <w:multiLevelType w:val="hybridMultilevel"/>
    <w:tmpl w:val="F7FE8684"/>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9C018F"/>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4F5FD3"/>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B33CE4"/>
    <w:multiLevelType w:val="multilevel"/>
    <w:tmpl w:val="F104CE3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1A1980"/>
    <w:multiLevelType w:val="hybridMultilevel"/>
    <w:tmpl w:val="FD460DDA"/>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3E8"/>
    <w:multiLevelType w:val="multilevel"/>
    <w:tmpl w:val="CDDE4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F6563C"/>
    <w:multiLevelType w:val="hybridMultilevel"/>
    <w:tmpl w:val="210AC78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9"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7672CF8"/>
    <w:multiLevelType w:val="hybridMultilevel"/>
    <w:tmpl w:val="D5361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A0D27"/>
    <w:multiLevelType w:val="hybridMultilevel"/>
    <w:tmpl w:val="B05087D2"/>
    <w:lvl w:ilvl="0" w:tplc="FD6CA3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E5FD6"/>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5D36F97"/>
    <w:multiLevelType w:val="hybridMultilevel"/>
    <w:tmpl w:val="6D62C5AC"/>
    <w:lvl w:ilvl="0" w:tplc="44140A4C">
      <w:start w:val="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7F83831"/>
    <w:multiLevelType w:val="hybridMultilevel"/>
    <w:tmpl w:val="BA8AF8E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5" w15:restartNumberingAfterBreak="0">
    <w:nsid w:val="7DBF51D6"/>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4"/>
  </w:num>
  <w:num w:numId="3">
    <w:abstractNumId w:val="0"/>
  </w:num>
  <w:num w:numId="4">
    <w:abstractNumId w:val="29"/>
  </w:num>
  <w:num w:numId="5">
    <w:abstractNumId w:val="3"/>
  </w:num>
  <w:num w:numId="6">
    <w:abstractNumId w:val="21"/>
  </w:num>
  <w:num w:numId="7">
    <w:abstractNumId w:val="26"/>
  </w:num>
  <w:num w:numId="8">
    <w:abstractNumId w:val="31"/>
  </w:num>
  <w:num w:numId="9">
    <w:abstractNumId w:val="15"/>
  </w:num>
  <w:num w:numId="10">
    <w:abstractNumId w:val="11"/>
  </w:num>
  <w:num w:numId="11">
    <w:abstractNumId w:val="25"/>
  </w:num>
  <w:num w:numId="12">
    <w:abstractNumId w:val="17"/>
  </w:num>
  <w:num w:numId="13">
    <w:abstractNumId w:val="8"/>
  </w:num>
  <w:num w:numId="14">
    <w:abstractNumId w:val="5"/>
  </w:num>
  <w:num w:numId="15">
    <w:abstractNumId w:val="12"/>
  </w:num>
  <w:num w:numId="16">
    <w:abstractNumId w:val="23"/>
  </w:num>
  <w:num w:numId="17">
    <w:abstractNumId w:val="33"/>
  </w:num>
  <w:num w:numId="18">
    <w:abstractNumId w:val="16"/>
  </w:num>
  <w:num w:numId="19">
    <w:abstractNumId w:val="18"/>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7"/>
  </w:num>
  <w:num w:numId="24">
    <w:abstractNumId w:val="2"/>
  </w:num>
  <w:num w:numId="25">
    <w:abstractNumId w:val="32"/>
  </w:num>
  <w:num w:numId="26">
    <w:abstractNumId w:val="13"/>
  </w:num>
  <w:num w:numId="27">
    <w:abstractNumId w:val="22"/>
  </w:num>
  <w:num w:numId="28">
    <w:abstractNumId w:val="35"/>
  </w:num>
  <w:num w:numId="29">
    <w:abstractNumId w:val="19"/>
  </w:num>
  <w:num w:numId="30">
    <w:abstractNumId w:val="20"/>
  </w:num>
  <w:num w:numId="31">
    <w:abstractNumId w:val="30"/>
  </w:num>
  <w:num w:numId="32">
    <w:abstractNumId w:val="10"/>
  </w:num>
  <w:num w:numId="33">
    <w:abstractNumId w:val="14"/>
  </w:num>
  <w:num w:numId="34">
    <w:abstractNumId w:val="9"/>
  </w:num>
  <w:num w:numId="35">
    <w:abstractNumId w:val="6"/>
  </w:num>
  <w:num w:numId="3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BCD"/>
    <w:rsid w:val="00003F79"/>
    <w:rsid w:val="00003FB2"/>
    <w:rsid w:val="00004CE9"/>
    <w:rsid w:val="00005157"/>
    <w:rsid w:val="000051F5"/>
    <w:rsid w:val="0000670F"/>
    <w:rsid w:val="00007318"/>
    <w:rsid w:val="000076B8"/>
    <w:rsid w:val="0001002E"/>
    <w:rsid w:val="00011DE4"/>
    <w:rsid w:val="00014E5D"/>
    <w:rsid w:val="000159DD"/>
    <w:rsid w:val="00021838"/>
    <w:rsid w:val="00021BE5"/>
    <w:rsid w:val="0002325E"/>
    <w:rsid w:val="000235D6"/>
    <w:rsid w:val="00024494"/>
    <w:rsid w:val="00025F9F"/>
    <w:rsid w:val="000261E3"/>
    <w:rsid w:val="00026DCD"/>
    <w:rsid w:val="00027811"/>
    <w:rsid w:val="0003025B"/>
    <w:rsid w:val="00031501"/>
    <w:rsid w:val="000330AD"/>
    <w:rsid w:val="00033F49"/>
    <w:rsid w:val="00036AB0"/>
    <w:rsid w:val="00036E52"/>
    <w:rsid w:val="00040B25"/>
    <w:rsid w:val="00044FBA"/>
    <w:rsid w:val="0004736B"/>
    <w:rsid w:val="00047E49"/>
    <w:rsid w:val="00051AF4"/>
    <w:rsid w:val="00052418"/>
    <w:rsid w:val="00054266"/>
    <w:rsid w:val="00056506"/>
    <w:rsid w:val="00057B99"/>
    <w:rsid w:val="00060DF4"/>
    <w:rsid w:val="000612FF"/>
    <w:rsid w:val="00061318"/>
    <w:rsid w:val="00061B38"/>
    <w:rsid w:val="00064128"/>
    <w:rsid w:val="000671BC"/>
    <w:rsid w:val="000709FF"/>
    <w:rsid w:val="00071BEB"/>
    <w:rsid w:val="00073664"/>
    <w:rsid w:val="00073FFB"/>
    <w:rsid w:val="00074446"/>
    <w:rsid w:val="00075C1F"/>
    <w:rsid w:val="000762DE"/>
    <w:rsid w:val="0007764B"/>
    <w:rsid w:val="00077EAA"/>
    <w:rsid w:val="000803D2"/>
    <w:rsid w:val="000813CA"/>
    <w:rsid w:val="0008163D"/>
    <w:rsid w:val="000850AE"/>
    <w:rsid w:val="00085B1C"/>
    <w:rsid w:val="00086947"/>
    <w:rsid w:val="00087235"/>
    <w:rsid w:val="000873CC"/>
    <w:rsid w:val="00090D4D"/>
    <w:rsid w:val="0009151E"/>
    <w:rsid w:val="00094213"/>
    <w:rsid w:val="00095641"/>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72BD"/>
    <w:rsid w:val="000C78C3"/>
    <w:rsid w:val="000D5F39"/>
    <w:rsid w:val="000D6D4C"/>
    <w:rsid w:val="000E0747"/>
    <w:rsid w:val="000E2185"/>
    <w:rsid w:val="000E5499"/>
    <w:rsid w:val="000E57A1"/>
    <w:rsid w:val="000E5808"/>
    <w:rsid w:val="000E602F"/>
    <w:rsid w:val="000E62B3"/>
    <w:rsid w:val="000E6434"/>
    <w:rsid w:val="000F3836"/>
    <w:rsid w:val="000F4AB2"/>
    <w:rsid w:val="000F5325"/>
    <w:rsid w:val="000F5A57"/>
    <w:rsid w:val="000F6287"/>
    <w:rsid w:val="000F662F"/>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909"/>
    <w:rsid w:val="0012206B"/>
    <w:rsid w:val="001222BE"/>
    <w:rsid w:val="0012372B"/>
    <w:rsid w:val="00124671"/>
    <w:rsid w:val="00124886"/>
    <w:rsid w:val="00124FA6"/>
    <w:rsid w:val="0012726A"/>
    <w:rsid w:val="001274AA"/>
    <w:rsid w:val="00127CFE"/>
    <w:rsid w:val="001377CC"/>
    <w:rsid w:val="00140D5F"/>
    <w:rsid w:val="001419AE"/>
    <w:rsid w:val="00142C42"/>
    <w:rsid w:val="0014385C"/>
    <w:rsid w:val="001442CA"/>
    <w:rsid w:val="00144646"/>
    <w:rsid w:val="001464E3"/>
    <w:rsid w:val="00146D19"/>
    <w:rsid w:val="0015085F"/>
    <w:rsid w:val="00160A26"/>
    <w:rsid w:val="00162F62"/>
    <w:rsid w:val="001638FF"/>
    <w:rsid w:val="00165E13"/>
    <w:rsid w:val="00165FFD"/>
    <w:rsid w:val="00166008"/>
    <w:rsid w:val="00166324"/>
    <w:rsid w:val="00166B32"/>
    <w:rsid w:val="00170E4B"/>
    <w:rsid w:val="0017143D"/>
    <w:rsid w:val="001727C7"/>
    <w:rsid w:val="00174403"/>
    <w:rsid w:val="0018023D"/>
    <w:rsid w:val="00182CC2"/>
    <w:rsid w:val="001839D6"/>
    <w:rsid w:val="00183EA1"/>
    <w:rsid w:val="0018524A"/>
    <w:rsid w:val="00186945"/>
    <w:rsid w:val="00193271"/>
    <w:rsid w:val="00194A38"/>
    <w:rsid w:val="00195009"/>
    <w:rsid w:val="00195065"/>
    <w:rsid w:val="00195203"/>
    <w:rsid w:val="00197B39"/>
    <w:rsid w:val="001A11F4"/>
    <w:rsid w:val="001A27E3"/>
    <w:rsid w:val="001A3864"/>
    <w:rsid w:val="001A38B0"/>
    <w:rsid w:val="001A43FB"/>
    <w:rsid w:val="001A63B5"/>
    <w:rsid w:val="001B0FA9"/>
    <w:rsid w:val="001B4956"/>
    <w:rsid w:val="001B72AF"/>
    <w:rsid w:val="001C0A16"/>
    <w:rsid w:val="001C15E2"/>
    <w:rsid w:val="001C2E27"/>
    <w:rsid w:val="001C3C99"/>
    <w:rsid w:val="001C3FAC"/>
    <w:rsid w:val="001C5371"/>
    <w:rsid w:val="001C56B9"/>
    <w:rsid w:val="001C5B5B"/>
    <w:rsid w:val="001D06C6"/>
    <w:rsid w:val="001D1986"/>
    <w:rsid w:val="001D3C6C"/>
    <w:rsid w:val="001D4D8A"/>
    <w:rsid w:val="001D7BFE"/>
    <w:rsid w:val="001E2208"/>
    <w:rsid w:val="001E2B24"/>
    <w:rsid w:val="001E4E63"/>
    <w:rsid w:val="001E59E6"/>
    <w:rsid w:val="001E79A2"/>
    <w:rsid w:val="001E7B9F"/>
    <w:rsid w:val="001F286E"/>
    <w:rsid w:val="001F4F64"/>
    <w:rsid w:val="001F65F8"/>
    <w:rsid w:val="001F70ED"/>
    <w:rsid w:val="001F7360"/>
    <w:rsid w:val="002005A0"/>
    <w:rsid w:val="00201386"/>
    <w:rsid w:val="00202447"/>
    <w:rsid w:val="00203396"/>
    <w:rsid w:val="002039AA"/>
    <w:rsid w:val="0021106B"/>
    <w:rsid w:val="00223E5B"/>
    <w:rsid w:val="00224769"/>
    <w:rsid w:val="0022560C"/>
    <w:rsid w:val="00226B27"/>
    <w:rsid w:val="002278A7"/>
    <w:rsid w:val="00227E70"/>
    <w:rsid w:val="00230493"/>
    <w:rsid w:val="00230BDA"/>
    <w:rsid w:val="00231287"/>
    <w:rsid w:val="00231682"/>
    <w:rsid w:val="00232B3B"/>
    <w:rsid w:val="00232F19"/>
    <w:rsid w:val="00233770"/>
    <w:rsid w:val="00234E55"/>
    <w:rsid w:val="00236BA6"/>
    <w:rsid w:val="00236DEA"/>
    <w:rsid w:val="00237F66"/>
    <w:rsid w:val="00240ECD"/>
    <w:rsid w:val="0024187E"/>
    <w:rsid w:val="00244705"/>
    <w:rsid w:val="002449AB"/>
    <w:rsid w:val="00244E6B"/>
    <w:rsid w:val="00245093"/>
    <w:rsid w:val="002454E6"/>
    <w:rsid w:val="00245637"/>
    <w:rsid w:val="002529C4"/>
    <w:rsid w:val="0025410F"/>
    <w:rsid w:val="00254E5D"/>
    <w:rsid w:val="002556DC"/>
    <w:rsid w:val="00263D4E"/>
    <w:rsid w:val="002672DC"/>
    <w:rsid w:val="002673AB"/>
    <w:rsid w:val="002718F4"/>
    <w:rsid w:val="002722BC"/>
    <w:rsid w:val="00275566"/>
    <w:rsid w:val="002759BB"/>
    <w:rsid w:val="00284153"/>
    <w:rsid w:val="00284A79"/>
    <w:rsid w:val="00285C5E"/>
    <w:rsid w:val="00287915"/>
    <w:rsid w:val="00287BD0"/>
    <w:rsid w:val="002908EB"/>
    <w:rsid w:val="00291CE9"/>
    <w:rsid w:val="0029564B"/>
    <w:rsid w:val="00295666"/>
    <w:rsid w:val="00297ABD"/>
    <w:rsid w:val="002A40B9"/>
    <w:rsid w:val="002A6DF9"/>
    <w:rsid w:val="002B158D"/>
    <w:rsid w:val="002B1962"/>
    <w:rsid w:val="002B2D6E"/>
    <w:rsid w:val="002B38EB"/>
    <w:rsid w:val="002B3CEC"/>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E14"/>
    <w:rsid w:val="003014FB"/>
    <w:rsid w:val="003040F8"/>
    <w:rsid w:val="003059F5"/>
    <w:rsid w:val="00311043"/>
    <w:rsid w:val="0031106F"/>
    <w:rsid w:val="003121CD"/>
    <w:rsid w:val="003126A6"/>
    <w:rsid w:val="00314D12"/>
    <w:rsid w:val="00315AB7"/>
    <w:rsid w:val="0031782D"/>
    <w:rsid w:val="00320EA1"/>
    <w:rsid w:val="00323B22"/>
    <w:rsid w:val="0032654B"/>
    <w:rsid w:val="00326868"/>
    <w:rsid w:val="003274B4"/>
    <w:rsid w:val="00327556"/>
    <w:rsid w:val="00330D1C"/>
    <w:rsid w:val="003312B4"/>
    <w:rsid w:val="00331AA3"/>
    <w:rsid w:val="00340958"/>
    <w:rsid w:val="00342D48"/>
    <w:rsid w:val="00346416"/>
    <w:rsid w:val="0034733C"/>
    <w:rsid w:val="00351064"/>
    <w:rsid w:val="0035152F"/>
    <w:rsid w:val="00353FD8"/>
    <w:rsid w:val="003546B4"/>
    <w:rsid w:val="003576AD"/>
    <w:rsid w:val="0036135B"/>
    <w:rsid w:val="0036371F"/>
    <w:rsid w:val="00364657"/>
    <w:rsid w:val="00364758"/>
    <w:rsid w:val="00366943"/>
    <w:rsid w:val="003718FD"/>
    <w:rsid w:val="0037297F"/>
    <w:rsid w:val="003738E7"/>
    <w:rsid w:val="00375050"/>
    <w:rsid w:val="00376348"/>
    <w:rsid w:val="00377417"/>
    <w:rsid w:val="0038404F"/>
    <w:rsid w:val="00384A50"/>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53B"/>
    <w:rsid w:val="003B1AD7"/>
    <w:rsid w:val="003B25A5"/>
    <w:rsid w:val="003B5C68"/>
    <w:rsid w:val="003B67AF"/>
    <w:rsid w:val="003C21CB"/>
    <w:rsid w:val="003C2A0A"/>
    <w:rsid w:val="003C2C69"/>
    <w:rsid w:val="003C4179"/>
    <w:rsid w:val="003C50E0"/>
    <w:rsid w:val="003C52FA"/>
    <w:rsid w:val="003C641B"/>
    <w:rsid w:val="003C72F5"/>
    <w:rsid w:val="003D40AB"/>
    <w:rsid w:val="003E0CA2"/>
    <w:rsid w:val="003E1CB6"/>
    <w:rsid w:val="003E332C"/>
    <w:rsid w:val="003E47C6"/>
    <w:rsid w:val="003E4ADF"/>
    <w:rsid w:val="003E6CC2"/>
    <w:rsid w:val="003E77FC"/>
    <w:rsid w:val="003E7E1D"/>
    <w:rsid w:val="003F3F68"/>
    <w:rsid w:val="003F49DB"/>
    <w:rsid w:val="003F4A5B"/>
    <w:rsid w:val="003F56A0"/>
    <w:rsid w:val="003F5DD7"/>
    <w:rsid w:val="0040025C"/>
    <w:rsid w:val="004002A2"/>
    <w:rsid w:val="00401C2F"/>
    <w:rsid w:val="0040716B"/>
    <w:rsid w:val="00413399"/>
    <w:rsid w:val="004135A1"/>
    <w:rsid w:val="004138A8"/>
    <w:rsid w:val="00413CC7"/>
    <w:rsid w:val="004145A0"/>
    <w:rsid w:val="00414780"/>
    <w:rsid w:val="0041593C"/>
    <w:rsid w:val="00416DD1"/>
    <w:rsid w:val="00420CDF"/>
    <w:rsid w:val="00421D6E"/>
    <w:rsid w:val="00424A32"/>
    <w:rsid w:val="00426164"/>
    <w:rsid w:val="00427A17"/>
    <w:rsid w:val="00431A87"/>
    <w:rsid w:val="004328F0"/>
    <w:rsid w:val="00435122"/>
    <w:rsid w:val="00435C7C"/>
    <w:rsid w:val="00436C10"/>
    <w:rsid w:val="00437B23"/>
    <w:rsid w:val="004420B7"/>
    <w:rsid w:val="00446691"/>
    <w:rsid w:val="00446CEF"/>
    <w:rsid w:val="004518C4"/>
    <w:rsid w:val="004523BB"/>
    <w:rsid w:val="00452950"/>
    <w:rsid w:val="0045566D"/>
    <w:rsid w:val="00460B93"/>
    <w:rsid w:val="00464D2D"/>
    <w:rsid w:val="00465F9F"/>
    <w:rsid w:val="00466855"/>
    <w:rsid w:val="004679AC"/>
    <w:rsid w:val="00470689"/>
    <w:rsid w:val="004710DF"/>
    <w:rsid w:val="00473EE8"/>
    <w:rsid w:val="00473F3F"/>
    <w:rsid w:val="004764A9"/>
    <w:rsid w:val="00480A03"/>
    <w:rsid w:val="00481FD8"/>
    <w:rsid w:val="00487331"/>
    <w:rsid w:val="00491938"/>
    <w:rsid w:val="00491C3F"/>
    <w:rsid w:val="00491FDA"/>
    <w:rsid w:val="004932E9"/>
    <w:rsid w:val="004946E3"/>
    <w:rsid w:val="0049697E"/>
    <w:rsid w:val="00497AAC"/>
    <w:rsid w:val="004A0D42"/>
    <w:rsid w:val="004A11E4"/>
    <w:rsid w:val="004A17D1"/>
    <w:rsid w:val="004A4E7E"/>
    <w:rsid w:val="004A638A"/>
    <w:rsid w:val="004A6607"/>
    <w:rsid w:val="004B069C"/>
    <w:rsid w:val="004B0B6A"/>
    <w:rsid w:val="004B16C9"/>
    <w:rsid w:val="004B28E4"/>
    <w:rsid w:val="004B34B6"/>
    <w:rsid w:val="004B3523"/>
    <w:rsid w:val="004B3A7B"/>
    <w:rsid w:val="004B7851"/>
    <w:rsid w:val="004C6698"/>
    <w:rsid w:val="004D0670"/>
    <w:rsid w:val="004D1F7D"/>
    <w:rsid w:val="004D3AF3"/>
    <w:rsid w:val="004D4896"/>
    <w:rsid w:val="004D4C9E"/>
    <w:rsid w:val="004D63C1"/>
    <w:rsid w:val="004D7545"/>
    <w:rsid w:val="004D7AD5"/>
    <w:rsid w:val="004E2DF8"/>
    <w:rsid w:val="004E46B4"/>
    <w:rsid w:val="004E5D3F"/>
    <w:rsid w:val="004E76F4"/>
    <w:rsid w:val="004F1209"/>
    <w:rsid w:val="004F2939"/>
    <w:rsid w:val="004F2DB8"/>
    <w:rsid w:val="004F4703"/>
    <w:rsid w:val="004F7C15"/>
    <w:rsid w:val="00502A73"/>
    <w:rsid w:val="00503A4B"/>
    <w:rsid w:val="00503AF1"/>
    <w:rsid w:val="00504EF5"/>
    <w:rsid w:val="00507792"/>
    <w:rsid w:val="00510134"/>
    <w:rsid w:val="00510E8E"/>
    <w:rsid w:val="00513DBA"/>
    <w:rsid w:val="005152F0"/>
    <w:rsid w:val="00515349"/>
    <w:rsid w:val="00516E5E"/>
    <w:rsid w:val="00520030"/>
    <w:rsid w:val="00521D39"/>
    <w:rsid w:val="00522178"/>
    <w:rsid w:val="005222B0"/>
    <w:rsid w:val="00523042"/>
    <w:rsid w:val="00523527"/>
    <w:rsid w:val="005240FB"/>
    <w:rsid w:val="00525D8A"/>
    <w:rsid w:val="00526062"/>
    <w:rsid w:val="00531842"/>
    <w:rsid w:val="005320A2"/>
    <w:rsid w:val="00532B47"/>
    <w:rsid w:val="0054336A"/>
    <w:rsid w:val="00544B4C"/>
    <w:rsid w:val="005458B0"/>
    <w:rsid w:val="005463EB"/>
    <w:rsid w:val="00547205"/>
    <w:rsid w:val="005500A0"/>
    <w:rsid w:val="005516E8"/>
    <w:rsid w:val="00551C31"/>
    <w:rsid w:val="0055343D"/>
    <w:rsid w:val="0055458B"/>
    <w:rsid w:val="005557CF"/>
    <w:rsid w:val="005605B5"/>
    <w:rsid w:val="0056655D"/>
    <w:rsid w:val="00566A00"/>
    <w:rsid w:val="005675FA"/>
    <w:rsid w:val="005728C6"/>
    <w:rsid w:val="00574FEE"/>
    <w:rsid w:val="005763A7"/>
    <w:rsid w:val="0057780A"/>
    <w:rsid w:val="00580CBA"/>
    <w:rsid w:val="00581499"/>
    <w:rsid w:val="00582329"/>
    <w:rsid w:val="00582C73"/>
    <w:rsid w:val="00583DE0"/>
    <w:rsid w:val="0058405B"/>
    <w:rsid w:val="00587FE6"/>
    <w:rsid w:val="005902B4"/>
    <w:rsid w:val="00594BD5"/>
    <w:rsid w:val="00595B53"/>
    <w:rsid w:val="0059741A"/>
    <w:rsid w:val="005A0E5F"/>
    <w:rsid w:val="005A3D37"/>
    <w:rsid w:val="005A6660"/>
    <w:rsid w:val="005B2048"/>
    <w:rsid w:val="005B2B91"/>
    <w:rsid w:val="005B5270"/>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C9"/>
    <w:rsid w:val="005E421E"/>
    <w:rsid w:val="005F2921"/>
    <w:rsid w:val="005F3E12"/>
    <w:rsid w:val="00600600"/>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775F"/>
    <w:rsid w:val="00677DC3"/>
    <w:rsid w:val="006825FF"/>
    <w:rsid w:val="006829AF"/>
    <w:rsid w:val="00682ECA"/>
    <w:rsid w:val="00683568"/>
    <w:rsid w:val="00685B52"/>
    <w:rsid w:val="00686295"/>
    <w:rsid w:val="0068702E"/>
    <w:rsid w:val="006905FC"/>
    <w:rsid w:val="006916D9"/>
    <w:rsid w:val="00695F3F"/>
    <w:rsid w:val="00697CB6"/>
    <w:rsid w:val="006A20CD"/>
    <w:rsid w:val="006A3DB0"/>
    <w:rsid w:val="006A48D6"/>
    <w:rsid w:val="006A68D5"/>
    <w:rsid w:val="006A6AFE"/>
    <w:rsid w:val="006A6B25"/>
    <w:rsid w:val="006B1117"/>
    <w:rsid w:val="006B1715"/>
    <w:rsid w:val="006B3FFB"/>
    <w:rsid w:val="006B4C70"/>
    <w:rsid w:val="006B5D44"/>
    <w:rsid w:val="006C0150"/>
    <w:rsid w:val="006C041B"/>
    <w:rsid w:val="006C1A04"/>
    <w:rsid w:val="006C6C22"/>
    <w:rsid w:val="006D154C"/>
    <w:rsid w:val="006D282C"/>
    <w:rsid w:val="006D2FA6"/>
    <w:rsid w:val="006D50D6"/>
    <w:rsid w:val="006D6AE8"/>
    <w:rsid w:val="006E044B"/>
    <w:rsid w:val="006E0DC4"/>
    <w:rsid w:val="006E2A55"/>
    <w:rsid w:val="006E2FF5"/>
    <w:rsid w:val="006E5331"/>
    <w:rsid w:val="006E6CB8"/>
    <w:rsid w:val="006F1B55"/>
    <w:rsid w:val="006F2610"/>
    <w:rsid w:val="006F3B84"/>
    <w:rsid w:val="006F3EA3"/>
    <w:rsid w:val="006F6136"/>
    <w:rsid w:val="006F7642"/>
    <w:rsid w:val="00700864"/>
    <w:rsid w:val="00700F95"/>
    <w:rsid w:val="00701374"/>
    <w:rsid w:val="0070278E"/>
    <w:rsid w:val="007028BA"/>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2BB"/>
    <w:rsid w:val="00761ADA"/>
    <w:rsid w:val="00762487"/>
    <w:rsid w:val="00762E32"/>
    <w:rsid w:val="00763A58"/>
    <w:rsid w:val="007642C8"/>
    <w:rsid w:val="007646DF"/>
    <w:rsid w:val="007648AA"/>
    <w:rsid w:val="00767469"/>
    <w:rsid w:val="007709E4"/>
    <w:rsid w:val="00772722"/>
    <w:rsid w:val="00772750"/>
    <w:rsid w:val="00773259"/>
    <w:rsid w:val="00776247"/>
    <w:rsid w:val="007764EF"/>
    <w:rsid w:val="0077668E"/>
    <w:rsid w:val="00777E85"/>
    <w:rsid w:val="0078184C"/>
    <w:rsid w:val="00783B29"/>
    <w:rsid w:val="007845AE"/>
    <w:rsid w:val="007853D4"/>
    <w:rsid w:val="007868DD"/>
    <w:rsid w:val="00791C25"/>
    <w:rsid w:val="00792A18"/>
    <w:rsid w:val="00793600"/>
    <w:rsid w:val="007936DE"/>
    <w:rsid w:val="007939F7"/>
    <w:rsid w:val="00794D6F"/>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13E0"/>
    <w:rsid w:val="007C1777"/>
    <w:rsid w:val="007C26E1"/>
    <w:rsid w:val="007C2A56"/>
    <w:rsid w:val="007C3207"/>
    <w:rsid w:val="007C3EFB"/>
    <w:rsid w:val="007C5325"/>
    <w:rsid w:val="007C68AA"/>
    <w:rsid w:val="007C6A96"/>
    <w:rsid w:val="007D0A54"/>
    <w:rsid w:val="007D0B1A"/>
    <w:rsid w:val="007D2541"/>
    <w:rsid w:val="007D266B"/>
    <w:rsid w:val="007D30DC"/>
    <w:rsid w:val="007D3D51"/>
    <w:rsid w:val="007D429F"/>
    <w:rsid w:val="007D58EA"/>
    <w:rsid w:val="007D5DFA"/>
    <w:rsid w:val="007D6AF1"/>
    <w:rsid w:val="007D73E4"/>
    <w:rsid w:val="007D767C"/>
    <w:rsid w:val="007E4D87"/>
    <w:rsid w:val="007E5D07"/>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2A04"/>
    <w:rsid w:val="008244AD"/>
    <w:rsid w:val="0082762F"/>
    <w:rsid w:val="00830BD7"/>
    <w:rsid w:val="00833B81"/>
    <w:rsid w:val="008350F7"/>
    <w:rsid w:val="008353A5"/>
    <w:rsid w:val="00835E9F"/>
    <w:rsid w:val="008405FF"/>
    <w:rsid w:val="00844D78"/>
    <w:rsid w:val="008454E1"/>
    <w:rsid w:val="0084747A"/>
    <w:rsid w:val="00847B55"/>
    <w:rsid w:val="00850475"/>
    <w:rsid w:val="00850B10"/>
    <w:rsid w:val="008520FA"/>
    <w:rsid w:val="00852500"/>
    <w:rsid w:val="0085315C"/>
    <w:rsid w:val="008535F7"/>
    <w:rsid w:val="0085562D"/>
    <w:rsid w:val="0085794C"/>
    <w:rsid w:val="008615C2"/>
    <w:rsid w:val="00861B92"/>
    <w:rsid w:val="00862991"/>
    <w:rsid w:val="008651FC"/>
    <w:rsid w:val="00867BCA"/>
    <w:rsid w:val="00870367"/>
    <w:rsid w:val="00873AC4"/>
    <w:rsid w:val="00873CD9"/>
    <w:rsid w:val="00873EBD"/>
    <w:rsid w:val="008751A7"/>
    <w:rsid w:val="00877BD1"/>
    <w:rsid w:val="0088006B"/>
    <w:rsid w:val="0088338C"/>
    <w:rsid w:val="00884C0C"/>
    <w:rsid w:val="0088671D"/>
    <w:rsid w:val="008871D8"/>
    <w:rsid w:val="00891242"/>
    <w:rsid w:val="008944E2"/>
    <w:rsid w:val="00894DCD"/>
    <w:rsid w:val="00895127"/>
    <w:rsid w:val="008A309E"/>
    <w:rsid w:val="008A4D4F"/>
    <w:rsid w:val="008A642B"/>
    <w:rsid w:val="008B0016"/>
    <w:rsid w:val="008B1BC2"/>
    <w:rsid w:val="008B2224"/>
    <w:rsid w:val="008B29EF"/>
    <w:rsid w:val="008B486B"/>
    <w:rsid w:val="008B7B40"/>
    <w:rsid w:val="008C01EB"/>
    <w:rsid w:val="008C0ACF"/>
    <w:rsid w:val="008C1305"/>
    <w:rsid w:val="008C160C"/>
    <w:rsid w:val="008C1802"/>
    <w:rsid w:val="008C2D90"/>
    <w:rsid w:val="008C44AE"/>
    <w:rsid w:val="008C5040"/>
    <w:rsid w:val="008C68F6"/>
    <w:rsid w:val="008D2B73"/>
    <w:rsid w:val="008D2E18"/>
    <w:rsid w:val="008D5BCE"/>
    <w:rsid w:val="008D6EFC"/>
    <w:rsid w:val="008E068E"/>
    <w:rsid w:val="008E0822"/>
    <w:rsid w:val="008E249A"/>
    <w:rsid w:val="008E3777"/>
    <w:rsid w:val="008E64ED"/>
    <w:rsid w:val="008E6C27"/>
    <w:rsid w:val="008E7121"/>
    <w:rsid w:val="008F0147"/>
    <w:rsid w:val="008F0DCE"/>
    <w:rsid w:val="008F6A85"/>
    <w:rsid w:val="008F6F74"/>
    <w:rsid w:val="0090038D"/>
    <w:rsid w:val="00900396"/>
    <w:rsid w:val="009043BE"/>
    <w:rsid w:val="00905813"/>
    <w:rsid w:val="00905996"/>
    <w:rsid w:val="00906519"/>
    <w:rsid w:val="0090689B"/>
    <w:rsid w:val="00911B05"/>
    <w:rsid w:val="00912110"/>
    <w:rsid w:val="0091212C"/>
    <w:rsid w:val="00913CD2"/>
    <w:rsid w:val="00915068"/>
    <w:rsid w:val="0091695E"/>
    <w:rsid w:val="009179AD"/>
    <w:rsid w:val="00917E86"/>
    <w:rsid w:val="00921087"/>
    <w:rsid w:val="00930617"/>
    <w:rsid w:val="00930965"/>
    <w:rsid w:val="00932666"/>
    <w:rsid w:val="0093308E"/>
    <w:rsid w:val="00933519"/>
    <w:rsid w:val="00933E28"/>
    <w:rsid w:val="00933FA7"/>
    <w:rsid w:val="0093446B"/>
    <w:rsid w:val="0093730A"/>
    <w:rsid w:val="009406E7"/>
    <w:rsid w:val="00941255"/>
    <w:rsid w:val="00947C1D"/>
    <w:rsid w:val="00947DAB"/>
    <w:rsid w:val="00950275"/>
    <w:rsid w:val="009505C2"/>
    <w:rsid w:val="00952359"/>
    <w:rsid w:val="00955342"/>
    <w:rsid w:val="009665BD"/>
    <w:rsid w:val="009674F0"/>
    <w:rsid w:val="00970E6C"/>
    <w:rsid w:val="00972940"/>
    <w:rsid w:val="009741DA"/>
    <w:rsid w:val="00976BF9"/>
    <w:rsid w:val="00980383"/>
    <w:rsid w:val="00982439"/>
    <w:rsid w:val="0098366E"/>
    <w:rsid w:val="009840B2"/>
    <w:rsid w:val="00984DB0"/>
    <w:rsid w:val="0098521E"/>
    <w:rsid w:val="00991437"/>
    <w:rsid w:val="00992886"/>
    <w:rsid w:val="00993CA9"/>
    <w:rsid w:val="00997F35"/>
    <w:rsid w:val="009A0228"/>
    <w:rsid w:val="009A1271"/>
    <w:rsid w:val="009A225F"/>
    <w:rsid w:val="009A2DC6"/>
    <w:rsid w:val="009A4E9F"/>
    <w:rsid w:val="009A656D"/>
    <w:rsid w:val="009B1758"/>
    <w:rsid w:val="009B1764"/>
    <w:rsid w:val="009B1C15"/>
    <w:rsid w:val="009B2DD9"/>
    <w:rsid w:val="009B3910"/>
    <w:rsid w:val="009B454C"/>
    <w:rsid w:val="009B541F"/>
    <w:rsid w:val="009B6577"/>
    <w:rsid w:val="009C3D5C"/>
    <w:rsid w:val="009C4F55"/>
    <w:rsid w:val="009C61B1"/>
    <w:rsid w:val="009D0DD2"/>
    <w:rsid w:val="009D1D4F"/>
    <w:rsid w:val="009D1F6E"/>
    <w:rsid w:val="009D262E"/>
    <w:rsid w:val="009D2DF7"/>
    <w:rsid w:val="009D488C"/>
    <w:rsid w:val="009D52D2"/>
    <w:rsid w:val="009D66E7"/>
    <w:rsid w:val="009D6F62"/>
    <w:rsid w:val="009D771A"/>
    <w:rsid w:val="009E1BB7"/>
    <w:rsid w:val="009E2AC0"/>
    <w:rsid w:val="009E328D"/>
    <w:rsid w:val="009E3D7A"/>
    <w:rsid w:val="009E52E3"/>
    <w:rsid w:val="009E5F85"/>
    <w:rsid w:val="009E6713"/>
    <w:rsid w:val="009E6F7B"/>
    <w:rsid w:val="009F31DA"/>
    <w:rsid w:val="009F4133"/>
    <w:rsid w:val="009F4785"/>
    <w:rsid w:val="009F5876"/>
    <w:rsid w:val="009F69FA"/>
    <w:rsid w:val="00A0153F"/>
    <w:rsid w:val="00A01B3E"/>
    <w:rsid w:val="00A02148"/>
    <w:rsid w:val="00A02649"/>
    <w:rsid w:val="00A060D0"/>
    <w:rsid w:val="00A06333"/>
    <w:rsid w:val="00A06C29"/>
    <w:rsid w:val="00A07EAF"/>
    <w:rsid w:val="00A13542"/>
    <w:rsid w:val="00A1556A"/>
    <w:rsid w:val="00A15DCC"/>
    <w:rsid w:val="00A176C5"/>
    <w:rsid w:val="00A209EE"/>
    <w:rsid w:val="00A21E0F"/>
    <w:rsid w:val="00A2389D"/>
    <w:rsid w:val="00A23AF5"/>
    <w:rsid w:val="00A2507F"/>
    <w:rsid w:val="00A2798E"/>
    <w:rsid w:val="00A27E67"/>
    <w:rsid w:val="00A31C75"/>
    <w:rsid w:val="00A330A6"/>
    <w:rsid w:val="00A34366"/>
    <w:rsid w:val="00A34C83"/>
    <w:rsid w:val="00A35AA9"/>
    <w:rsid w:val="00A361E9"/>
    <w:rsid w:val="00A4047B"/>
    <w:rsid w:val="00A4060E"/>
    <w:rsid w:val="00A42B6C"/>
    <w:rsid w:val="00A44AF8"/>
    <w:rsid w:val="00A45FC2"/>
    <w:rsid w:val="00A46644"/>
    <w:rsid w:val="00A46696"/>
    <w:rsid w:val="00A47E3E"/>
    <w:rsid w:val="00A51A63"/>
    <w:rsid w:val="00A53619"/>
    <w:rsid w:val="00A54247"/>
    <w:rsid w:val="00A5611A"/>
    <w:rsid w:val="00A5678F"/>
    <w:rsid w:val="00A56958"/>
    <w:rsid w:val="00A62FA1"/>
    <w:rsid w:val="00A63E4E"/>
    <w:rsid w:val="00A710D0"/>
    <w:rsid w:val="00A72636"/>
    <w:rsid w:val="00A7362A"/>
    <w:rsid w:val="00A73F13"/>
    <w:rsid w:val="00A771B0"/>
    <w:rsid w:val="00A827D8"/>
    <w:rsid w:val="00A86F17"/>
    <w:rsid w:val="00A87158"/>
    <w:rsid w:val="00A8796F"/>
    <w:rsid w:val="00A87D97"/>
    <w:rsid w:val="00A92387"/>
    <w:rsid w:val="00A9478C"/>
    <w:rsid w:val="00A9480F"/>
    <w:rsid w:val="00A951EB"/>
    <w:rsid w:val="00A959D9"/>
    <w:rsid w:val="00A95DD3"/>
    <w:rsid w:val="00AA04FE"/>
    <w:rsid w:val="00AA073C"/>
    <w:rsid w:val="00AA145B"/>
    <w:rsid w:val="00AA3EB7"/>
    <w:rsid w:val="00AA3F54"/>
    <w:rsid w:val="00AB1AB6"/>
    <w:rsid w:val="00AB47DB"/>
    <w:rsid w:val="00AB56AC"/>
    <w:rsid w:val="00AC13A8"/>
    <w:rsid w:val="00AC15BF"/>
    <w:rsid w:val="00AC3976"/>
    <w:rsid w:val="00AC3C84"/>
    <w:rsid w:val="00AC5695"/>
    <w:rsid w:val="00AC5B10"/>
    <w:rsid w:val="00AC6739"/>
    <w:rsid w:val="00AC6909"/>
    <w:rsid w:val="00AC6BC0"/>
    <w:rsid w:val="00AD0CD7"/>
    <w:rsid w:val="00AD631E"/>
    <w:rsid w:val="00AD66D0"/>
    <w:rsid w:val="00AE366B"/>
    <w:rsid w:val="00AE4C24"/>
    <w:rsid w:val="00AE5A0C"/>
    <w:rsid w:val="00AE63B2"/>
    <w:rsid w:val="00AE6923"/>
    <w:rsid w:val="00AE6A9D"/>
    <w:rsid w:val="00AE7FA5"/>
    <w:rsid w:val="00AF1483"/>
    <w:rsid w:val="00AF2BD2"/>
    <w:rsid w:val="00AF408E"/>
    <w:rsid w:val="00AF4365"/>
    <w:rsid w:val="00AF46E6"/>
    <w:rsid w:val="00AF5E1D"/>
    <w:rsid w:val="00AF7316"/>
    <w:rsid w:val="00AF745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6347"/>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76E0"/>
    <w:rsid w:val="00B77A5D"/>
    <w:rsid w:val="00B77FB2"/>
    <w:rsid w:val="00B85909"/>
    <w:rsid w:val="00B8633E"/>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A6B8C"/>
    <w:rsid w:val="00BB069D"/>
    <w:rsid w:val="00BB29E7"/>
    <w:rsid w:val="00BB41C0"/>
    <w:rsid w:val="00BB5021"/>
    <w:rsid w:val="00BB5E2E"/>
    <w:rsid w:val="00BB702A"/>
    <w:rsid w:val="00BB74B7"/>
    <w:rsid w:val="00BC17EE"/>
    <w:rsid w:val="00BC4536"/>
    <w:rsid w:val="00BC52CA"/>
    <w:rsid w:val="00BC6B90"/>
    <w:rsid w:val="00BD6672"/>
    <w:rsid w:val="00BD66E8"/>
    <w:rsid w:val="00BD7826"/>
    <w:rsid w:val="00BE0353"/>
    <w:rsid w:val="00BE0BB7"/>
    <w:rsid w:val="00BE1111"/>
    <w:rsid w:val="00BE21F8"/>
    <w:rsid w:val="00BE3584"/>
    <w:rsid w:val="00BE67DD"/>
    <w:rsid w:val="00BF1684"/>
    <w:rsid w:val="00BF4589"/>
    <w:rsid w:val="00BF7B25"/>
    <w:rsid w:val="00C013AE"/>
    <w:rsid w:val="00C04E48"/>
    <w:rsid w:val="00C07019"/>
    <w:rsid w:val="00C11DE8"/>
    <w:rsid w:val="00C12F58"/>
    <w:rsid w:val="00C156B5"/>
    <w:rsid w:val="00C157A9"/>
    <w:rsid w:val="00C1580D"/>
    <w:rsid w:val="00C16C4B"/>
    <w:rsid w:val="00C17711"/>
    <w:rsid w:val="00C218A3"/>
    <w:rsid w:val="00C22462"/>
    <w:rsid w:val="00C22515"/>
    <w:rsid w:val="00C228F4"/>
    <w:rsid w:val="00C23407"/>
    <w:rsid w:val="00C27731"/>
    <w:rsid w:val="00C30630"/>
    <w:rsid w:val="00C31B30"/>
    <w:rsid w:val="00C334EF"/>
    <w:rsid w:val="00C34A06"/>
    <w:rsid w:val="00C43809"/>
    <w:rsid w:val="00C460A3"/>
    <w:rsid w:val="00C47082"/>
    <w:rsid w:val="00C51ED5"/>
    <w:rsid w:val="00C53D72"/>
    <w:rsid w:val="00C569F3"/>
    <w:rsid w:val="00C56A63"/>
    <w:rsid w:val="00C56C1B"/>
    <w:rsid w:val="00C56DE5"/>
    <w:rsid w:val="00C64A49"/>
    <w:rsid w:val="00C66DFD"/>
    <w:rsid w:val="00C673D6"/>
    <w:rsid w:val="00C7595D"/>
    <w:rsid w:val="00C80B8C"/>
    <w:rsid w:val="00C80B92"/>
    <w:rsid w:val="00C91098"/>
    <w:rsid w:val="00C93BB8"/>
    <w:rsid w:val="00C93EFD"/>
    <w:rsid w:val="00CA0FD3"/>
    <w:rsid w:val="00CA2015"/>
    <w:rsid w:val="00CA4800"/>
    <w:rsid w:val="00CA55C2"/>
    <w:rsid w:val="00CA6249"/>
    <w:rsid w:val="00CB0AF8"/>
    <w:rsid w:val="00CB2278"/>
    <w:rsid w:val="00CB55AA"/>
    <w:rsid w:val="00CC0E44"/>
    <w:rsid w:val="00CC4088"/>
    <w:rsid w:val="00CC48C2"/>
    <w:rsid w:val="00CC578C"/>
    <w:rsid w:val="00CC5C64"/>
    <w:rsid w:val="00CC628D"/>
    <w:rsid w:val="00CD0BCD"/>
    <w:rsid w:val="00CD19B9"/>
    <w:rsid w:val="00CD2776"/>
    <w:rsid w:val="00CD2DA2"/>
    <w:rsid w:val="00CD4F67"/>
    <w:rsid w:val="00CD5EF7"/>
    <w:rsid w:val="00CD6905"/>
    <w:rsid w:val="00CD6EF4"/>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29A2"/>
    <w:rsid w:val="00D2316B"/>
    <w:rsid w:val="00D243BA"/>
    <w:rsid w:val="00D243E2"/>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7C4"/>
    <w:rsid w:val="00D71324"/>
    <w:rsid w:val="00D71D34"/>
    <w:rsid w:val="00D71D5F"/>
    <w:rsid w:val="00D723D2"/>
    <w:rsid w:val="00D72C51"/>
    <w:rsid w:val="00D7534D"/>
    <w:rsid w:val="00D81C9F"/>
    <w:rsid w:val="00D81E4A"/>
    <w:rsid w:val="00D81ED1"/>
    <w:rsid w:val="00D828E4"/>
    <w:rsid w:val="00D849CE"/>
    <w:rsid w:val="00D86849"/>
    <w:rsid w:val="00D915AF"/>
    <w:rsid w:val="00D92225"/>
    <w:rsid w:val="00D938A2"/>
    <w:rsid w:val="00D9467A"/>
    <w:rsid w:val="00D9491A"/>
    <w:rsid w:val="00D94EF7"/>
    <w:rsid w:val="00D95FFC"/>
    <w:rsid w:val="00D9689E"/>
    <w:rsid w:val="00D97D72"/>
    <w:rsid w:val="00DA15A6"/>
    <w:rsid w:val="00DA2F07"/>
    <w:rsid w:val="00DA7AB7"/>
    <w:rsid w:val="00DB0D8B"/>
    <w:rsid w:val="00DB27F3"/>
    <w:rsid w:val="00DB5773"/>
    <w:rsid w:val="00DB5F2C"/>
    <w:rsid w:val="00DB6EE3"/>
    <w:rsid w:val="00DB79B9"/>
    <w:rsid w:val="00DC1C49"/>
    <w:rsid w:val="00DC2B04"/>
    <w:rsid w:val="00DC421D"/>
    <w:rsid w:val="00DC5B23"/>
    <w:rsid w:val="00DC63D9"/>
    <w:rsid w:val="00DC68FC"/>
    <w:rsid w:val="00DD2150"/>
    <w:rsid w:val="00DD21F0"/>
    <w:rsid w:val="00DD2A0A"/>
    <w:rsid w:val="00DD3628"/>
    <w:rsid w:val="00DD419D"/>
    <w:rsid w:val="00DD470D"/>
    <w:rsid w:val="00DD615B"/>
    <w:rsid w:val="00DE78CF"/>
    <w:rsid w:val="00DF00E5"/>
    <w:rsid w:val="00DF06D9"/>
    <w:rsid w:val="00DF1429"/>
    <w:rsid w:val="00DF1D95"/>
    <w:rsid w:val="00DF33F6"/>
    <w:rsid w:val="00DF6405"/>
    <w:rsid w:val="00DF7915"/>
    <w:rsid w:val="00DF793D"/>
    <w:rsid w:val="00E00083"/>
    <w:rsid w:val="00E00129"/>
    <w:rsid w:val="00E015DF"/>
    <w:rsid w:val="00E01B57"/>
    <w:rsid w:val="00E05C3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55A0"/>
    <w:rsid w:val="00E35AD0"/>
    <w:rsid w:val="00E36DF1"/>
    <w:rsid w:val="00E4173C"/>
    <w:rsid w:val="00E42D26"/>
    <w:rsid w:val="00E434DF"/>
    <w:rsid w:val="00E4617A"/>
    <w:rsid w:val="00E47C7D"/>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1D54"/>
    <w:rsid w:val="00E832FB"/>
    <w:rsid w:val="00E87663"/>
    <w:rsid w:val="00E9145E"/>
    <w:rsid w:val="00E9437E"/>
    <w:rsid w:val="00E94499"/>
    <w:rsid w:val="00E957E0"/>
    <w:rsid w:val="00EA1488"/>
    <w:rsid w:val="00EA1E67"/>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2CCD"/>
    <w:rsid w:val="00F133EE"/>
    <w:rsid w:val="00F13415"/>
    <w:rsid w:val="00F13C69"/>
    <w:rsid w:val="00F14347"/>
    <w:rsid w:val="00F14596"/>
    <w:rsid w:val="00F1747F"/>
    <w:rsid w:val="00F21532"/>
    <w:rsid w:val="00F21A88"/>
    <w:rsid w:val="00F220CF"/>
    <w:rsid w:val="00F22770"/>
    <w:rsid w:val="00F22C92"/>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772"/>
    <w:rsid w:val="00F51CB3"/>
    <w:rsid w:val="00F543C8"/>
    <w:rsid w:val="00F54631"/>
    <w:rsid w:val="00F5581D"/>
    <w:rsid w:val="00F56A71"/>
    <w:rsid w:val="00F5744E"/>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92F45"/>
    <w:rsid w:val="00F94DDC"/>
    <w:rsid w:val="00FA2F65"/>
    <w:rsid w:val="00FA7FAB"/>
    <w:rsid w:val="00FB051A"/>
    <w:rsid w:val="00FB0F28"/>
    <w:rsid w:val="00FB120F"/>
    <w:rsid w:val="00FB1666"/>
    <w:rsid w:val="00FB2D3F"/>
    <w:rsid w:val="00FB42E5"/>
    <w:rsid w:val="00FC1EED"/>
    <w:rsid w:val="00FC2027"/>
    <w:rsid w:val="00FC25F8"/>
    <w:rsid w:val="00FC514E"/>
    <w:rsid w:val="00FD02C7"/>
    <w:rsid w:val="00FD3CA9"/>
    <w:rsid w:val="00FD40C1"/>
    <w:rsid w:val="00FD4765"/>
    <w:rsid w:val="00FD627E"/>
    <w:rsid w:val="00FD739A"/>
    <w:rsid w:val="00FE13DF"/>
    <w:rsid w:val="00FE2EC5"/>
    <w:rsid w:val="00FE77F2"/>
    <w:rsid w:val="00FE7D0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D915AF"/>
    <w:pPr>
      <w:tabs>
        <w:tab w:val="right" w:leader="dot" w:pos="9771"/>
      </w:tabs>
      <w:spacing w:after="0"/>
      <w:jc w:val="both"/>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5"/>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C01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7387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g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8AF0FEA-8EF2-4A6E-8560-CF5FCB05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4768</Words>
  <Characters>27183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31888</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Полищук Ольга Сергеевна</cp:lastModifiedBy>
  <cp:revision>21</cp:revision>
  <cp:lastPrinted>2022-04-05T14:58:00Z</cp:lastPrinted>
  <dcterms:created xsi:type="dcterms:W3CDTF">2024-07-09T11:20:00Z</dcterms:created>
  <dcterms:modified xsi:type="dcterms:W3CDTF">2024-09-05T11:22:00Z</dcterms:modified>
</cp:coreProperties>
</file>